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613E" w:rsidRDefault="00E30EF2">
      <w:pPr>
        <w:pStyle w:val="Titolo"/>
        <w:tabs>
          <w:tab w:val="left" w:pos="1455"/>
          <w:tab w:val="center" w:pos="5173"/>
        </w:tabs>
        <w:rPr>
          <w:b/>
          <w:color w:val="0070C0"/>
          <w:sz w:val="52"/>
          <w:szCs w:val="52"/>
          <w:highlight w:val="yellow"/>
          <w:u w:color="0070C0"/>
        </w:rPr>
      </w:pPr>
      <w:r>
        <w:tab/>
      </w:r>
      <w:r>
        <w:tab/>
      </w:r>
      <w:r w:rsidRPr="00B76246">
        <w:rPr>
          <w:b/>
          <w:sz w:val="52"/>
          <w:szCs w:val="52"/>
        </w:rPr>
        <w:t xml:space="preserve"> </w:t>
      </w:r>
      <w:r w:rsidR="00B76246" w:rsidRPr="00B76246">
        <w:rPr>
          <w:b/>
          <w:color w:val="0070C0"/>
          <w:sz w:val="52"/>
          <w:szCs w:val="52"/>
          <w:highlight w:val="yellow"/>
          <w:u w:color="0070C0"/>
        </w:rPr>
        <w:t>Il 20 Dicembre 2025</w:t>
      </w:r>
    </w:p>
    <w:p w:rsidR="001B10A2" w:rsidRPr="001B10A2" w:rsidRDefault="001B10A2" w:rsidP="001B10A2">
      <w:pPr>
        <w:jc w:val="center"/>
        <w:rPr>
          <w:sz w:val="44"/>
          <w:szCs w:val="44"/>
        </w:rPr>
      </w:pPr>
      <w:r w:rsidRPr="001B10A2">
        <w:rPr>
          <w:sz w:val="44"/>
          <w:szCs w:val="44"/>
          <w:highlight w:val="yellow"/>
        </w:rPr>
        <w:t>Inizio ore 14:00</w:t>
      </w:r>
    </w:p>
    <w:p w:rsidR="0064613E" w:rsidRDefault="00E30EF2">
      <w:pPr>
        <w:pStyle w:val="Sottotitolo"/>
        <w:ind w:left="720"/>
        <w:rPr>
          <w:rFonts w:ascii="Arial" w:eastAsia="Arial" w:hAnsi="Arial" w:cs="Arial"/>
          <w:b/>
          <w:bCs/>
          <w:i/>
          <w:iCs/>
          <w:sz w:val="24"/>
          <w:szCs w:val="24"/>
        </w:rPr>
      </w:pPr>
      <w:r>
        <w:rPr>
          <w:rFonts w:ascii="Arial" w:hAnsi="Arial"/>
          <w:b/>
          <w:bCs/>
          <w:i/>
          <w:iCs/>
          <w:sz w:val="24"/>
          <w:szCs w:val="24"/>
        </w:rPr>
        <w:t>OBIETTIVI DEL PROGETTO</w:t>
      </w:r>
    </w:p>
    <w:p w:rsidR="0064613E" w:rsidRDefault="00E30EF2">
      <w:pPr>
        <w:pStyle w:val="Paragrafoelenco"/>
        <w:numPr>
          <w:ilvl w:val="0"/>
          <w:numId w:val="2"/>
        </w:numPr>
        <w:spacing w:after="0" w:line="240" w:lineRule="auto"/>
        <w:rPr>
          <w:rFonts w:ascii="Arial" w:hAnsi="Arial"/>
          <w:sz w:val="24"/>
          <w:szCs w:val="24"/>
        </w:rPr>
      </w:pPr>
      <w:r>
        <w:rPr>
          <w:rFonts w:ascii="Arial" w:hAnsi="Arial"/>
          <w:b/>
          <w:bCs/>
          <w:kern w:val="0"/>
          <w:sz w:val="24"/>
          <w:szCs w:val="24"/>
        </w:rPr>
        <w:t>Promuovere la crescita educativa e sportiva attraverso il Judo</w:t>
      </w:r>
    </w:p>
    <w:p w:rsidR="0064613E" w:rsidRDefault="00E30EF2">
      <w:pPr>
        <w:spacing w:after="0" w:line="240" w:lineRule="auto"/>
        <w:rPr>
          <w:rFonts w:ascii="Arial" w:eastAsia="Arial" w:hAnsi="Arial" w:cs="Arial"/>
          <w:kern w:val="0"/>
          <w:sz w:val="24"/>
          <w:szCs w:val="24"/>
        </w:rPr>
      </w:pPr>
      <w:r>
        <w:rPr>
          <w:rFonts w:ascii="Arial" w:eastAsia="Arial" w:hAnsi="Arial" w:cs="Arial"/>
          <w:kern w:val="0"/>
          <w:sz w:val="24"/>
          <w:szCs w:val="24"/>
        </w:rPr>
        <w:tab/>
        <w:t>•</w:t>
      </w:r>
      <w:r>
        <w:rPr>
          <w:rFonts w:ascii="Arial" w:eastAsia="Arial" w:hAnsi="Arial" w:cs="Arial"/>
          <w:kern w:val="0"/>
          <w:sz w:val="24"/>
          <w:szCs w:val="24"/>
        </w:rPr>
        <w:tab/>
      </w:r>
      <w:r>
        <w:rPr>
          <w:rFonts w:ascii="Arial" w:hAnsi="Arial"/>
          <w:kern w:val="0"/>
          <w:sz w:val="24"/>
          <w:szCs w:val="24"/>
        </w:rPr>
        <w:t>Creare un ambiente in cui bambini, fanciulli e ragazzi possano sviluppare abilità     motorie, disciplina e valori fondamentali del Judo (rispetto, amicizia, perseveranza).</w:t>
      </w:r>
    </w:p>
    <w:p w:rsidR="0064613E" w:rsidRDefault="00E30EF2">
      <w:pPr>
        <w:rPr>
          <w:rFonts w:ascii="Arial" w:eastAsia="Arial" w:hAnsi="Arial" w:cs="Arial"/>
          <w:kern w:val="0"/>
          <w:sz w:val="24"/>
          <w:szCs w:val="24"/>
        </w:rPr>
      </w:pPr>
      <w:r>
        <w:rPr>
          <w:rFonts w:ascii="Arial" w:eastAsia="Arial" w:hAnsi="Arial" w:cs="Arial"/>
          <w:kern w:val="0"/>
          <w:sz w:val="24"/>
          <w:szCs w:val="24"/>
        </w:rPr>
        <w:tab/>
        <w:t>•</w:t>
      </w:r>
      <w:r>
        <w:rPr>
          <w:rFonts w:ascii="Arial" w:eastAsia="Arial" w:hAnsi="Arial" w:cs="Arial"/>
          <w:kern w:val="0"/>
          <w:sz w:val="24"/>
          <w:szCs w:val="24"/>
        </w:rPr>
        <w:tab/>
      </w:r>
      <w:r>
        <w:rPr>
          <w:rFonts w:ascii="Arial" w:hAnsi="Arial"/>
          <w:kern w:val="0"/>
          <w:sz w:val="24"/>
          <w:szCs w:val="24"/>
        </w:rPr>
        <w:t>Motivare i tecnici a proporre allenamenti e attività stimolanti, favorendo un approccio educativo e inclusivo.</w:t>
      </w:r>
    </w:p>
    <w:p w:rsidR="0064613E" w:rsidRDefault="00E30EF2">
      <w:pPr>
        <w:pStyle w:val="Paragrafoelenco"/>
        <w:numPr>
          <w:ilvl w:val="0"/>
          <w:numId w:val="2"/>
        </w:numPr>
        <w:spacing w:after="0" w:line="240" w:lineRule="auto"/>
        <w:rPr>
          <w:rFonts w:ascii="Arial" w:hAnsi="Arial"/>
          <w:sz w:val="24"/>
          <w:szCs w:val="24"/>
        </w:rPr>
      </w:pPr>
      <w:r>
        <w:rPr>
          <w:rFonts w:ascii="Arial" w:hAnsi="Arial"/>
          <w:b/>
          <w:bCs/>
          <w:kern w:val="0"/>
          <w:sz w:val="24"/>
          <w:szCs w:val="24"/>
        </w:rPr>
        <w:t>Coinvolgere le famiglie per rafforzare il senso di comunità</w:t>
      </w:r>
    </w:p>
    <w:p w:rsidR="0064613E" w:rsidRDefault="00E30EF2">
      <w:pPr>
        <w:spacing w:after="0" w:line="240" w:lineRule="auto"/>
        <w:rPr>
          <w:rFonts w:ascii="Arial" w:eastAsia="Arial" w:hAnsi="Arial" w:cs="Arial"/>
          <w:kern w:val="0"/>
          <w:sz w:val="24"/>
          <w:szCs w:val="24"/>
        </w:rPr>
      </w:pPr>
      <w:r>
        <w:rPr>
          <w:rFonts w:ascii="Arial" w:eastAsia="Arial" w:hAnsi="Arial" w:cs="Arial"/>
          <w:kern w:val="0"/>
          <w:sz w:val="24"/>
          <w:szCs w:val="24"/>
        </w:rPr>
        <w:tab/>
        <w:t>•</w:t>
      </w:r>
      <w:r>
        <w:rPr>
          <w:rFonts w:ascii="Arial" w:eastAsia="Arial" w:hAnsi="Arial" w:cs="Arial"/>
          <w:kern w:val="0"/>
          <w:sz w:val="24"/>
          <w:szCs w:val="24"/>
        </w:rPr>
        <w:tab/>
      </w:r>
      <w:r>
        <w:rPr>
          <w:rFonts w:ascii="Arial" w:hAnsi="Arial"/>
          <w:kern w:val="0"/>
          <w:sz w:val="24"/>
          <w:szCs w:val="24"/>
        </w:rPr>
        <w:t>Organizzare eventi interattivi in cui i genitori possano partecipare attivamente, comprendere i benefici del Judo e supportare i propri figli nel percorso sportivo.</w:t>
      </w:r>
    </w:p>
    <w:p w:rsidR="0064613E" w:rsidRDefault="00E30EF2">
      <w:pPr>
        <w:rPr>
          <w:rFonts w:ascii="Arial" w:eastAsia="Arial" w:hAnsi="Arial" w:cs="Arial"/>
          <w:sz w:val="24"/>
          <w:szCs w:val="24"/>
        </w:rPr>
      </w:pPr>
      <w:r>
        <w:rPr>
          <w:rFonts w:ascii="Arial" w:eastAsia="Arial" w:hAnsi="Arial" w:cs="Arial"/>
          <w:kern w:val="0"/>
          <w:sz w:val="24"/>
          <w:szCs w:val="24"/>
        </w:rPr>
        <w:tab/>
        <w:t>•</w:t>
      </w:r>
      <w:r>
        <w:rPr>
          <w:rFonts w:ascii="Arial" w:eastAsia="Arial" w:hAnsi="Arial" w:cs="Arial"/>
          <w:kern w:val="0"/>
          <w:sz w:val="24"/>
          <w:szCs w:val="24"/>
        </w:rPr>
        <w:tab/>
      </w:r>
      <w:r>
        <w:rPr>
          <w:rFonts w:ascii="Arial" w:hAnsi="Arial"/>
          <w:kern w:val="0"/>
          <w:sz w:val="24"/>
          <w:szCs w:val="24"/>
        </w:rPr>
        <w:t>Creare momenti di condivisione tra famiglie, tecnici e atleti per costruire un ambiente positivo e accogliente.</w:t>
      </w:r>
    </w:p>
    <w:p w:rsidR="0064613E" w:rsidRDefault="00E30EF2">
      <w:pPr>
        <w:pStyle w:val="Paragrafoelenco"/>
        <w:numPr>
          <w:ilvl w:val="0"/>
          <w:numId w:val="2"/>
        </w:numPr>
        <w:spacing w:after="0" w:line="240" w:lineRule="auto"/>
        <w:rPr>
          <w:rFonts w:ascii="Arial" w:hAnsi="Arial"/>
          <w:sz w:val="24"/>
          <w:szCs w:val="24"/>
        </w:rPr>
      </w:pPr>
      <w:r>
        <w:rPr>
          <w:rFonts w:ascii="Arial" w:hAnsi="Arial"/>
          <w:b/>
          <w:bCs/>
          <w:kern w:val="0"/>
          <w:sz w:val="24"/>
          <w:szCs w:val="24"/>
        </w:rPr>
        <w:t>Rendere il Judo un’esperienza divertente e motivante per i giovani</w:t>
      </w:r>
    </w:p>
    <w:p w:rsidR="0064613E" w:rsidRDefault="00E30EF2">
      <w:pPr>
        <w:spacing w:after="0" w:line="240" w:lineRule="auto"/>
        <w:rPr>
          <w:rFonts w:ascii="Arial" w:eastAsia="Arial" w:hAnsi="Arial" w:cs="Arial"/>
          <w:kern w:val="0"/>
          <w:sz w:val="24"/>
          <w:szCs w:val="24"/>
        </w:rPr>
      </w:pPr>
      <w:r>
        <w:rPr>
          <w:rFonts w:ascii="Arial" w:eastAsia="Arial" w:hAnsi="Arial" w:cs="Arial"/>
          <w:kern w:val="0"/>
          <w:sz w:val="24"/>
          <w:szCs w:val="24"/>
        </w:rPr>
        <w:tab/>
        <w:t>•</w:t>
      </w:r>
      <w:r>
        <w:rPr>
          <w:rFonts w:ascii="Arial" w:eastAsia="Arial" w:hAnsi="Arial" w:cs="Arial"/>
          <w:kern w:val="0"/>
          <w:sz w:val="24"/>
          <w:szCs w:val="24"/>
        </w:rPr>
        <w:tab/>
      </w:r>
      <w:r>
        <w:rPr>
          <w:rFonts w:ascii="Arial" w:hAnsi="Arial"/>
          <w:kern w:val="0"/>
          <w:sz w:val="24"/>
          <w:szCs w:val="24"/>
        </w:rPr>
        <w:t>Strutturare manifestazioni ludiche, gare a tema e attività di gruppo per stimolare il divertimento e la socializzazione.</w:t>
      </w:r>
    </w:p>
    <w:p w:rsidR="0064613E" w:rsidRDefault="00E30EF2">
      <w:pPr>
        <w:ind w:left="360"/>
        <w:rPr>
          <w:rFonts w:ascii="Arial" w:eastAsia="Arial" w:hAnsi="Arial" w:cs="Arial"/>
          <w:sz w:val="24"/>
          <w:szCs w:val="24"/>
        </w:rPr>
      </w:pPr>
      <w:r>
        <w:rPr>
          <w:rFonts w:ascii="Arial" w:eastAsia="Arial" w:hAnsi="Arial" w:cs="Arial"/>
          <w:kern w:val="0"/>
          <w:sz w:val="24"/>
          <w:szCs w:val="24"/>
        </w:rPr>
        <w:tab/>
        <w:t>•</w:t>
      </w:r>
      <w:r>
        <w:rPr>
          <w:rFonts w:ascii="Arial" w:eastAsia="Arial" w:hAnsi="Arial" w:cs="Arial"/>
          <w:kern w:val="0"/>
          <w:sz w:val="24"/>
          <w:szCs w:val="24"/>
        </w:rPr>
        <w:tab/>
      </w:r>
      <w:r>
        <w:rPr>
          <w:rFonts w:ascii="Arial" w:hAnsi="Arial"/>
          <w:kern w:val="0"/>
          <w:sz w:val="24"/>
          <w:szCs w:val="24"/>
        </w:rPr>
        <w:t xml:space="preserve">Premiare l’impegno e la partecipazione di tutti, indipendentemente dal livello tecnico, per valorizzare il percorso di crescita individuale. </w:t>
      </w:r>
    </w:p>
    <w:p w:rsidR="0064613E" w:rsidRDefault="00E30EF2">
      <w:pPr>
        <w:pStyle w:val="Sottotitolo"/>
        <w:ind w:left="720"/>
        <w:rPr>
          <w:rFonts w:ascii="Arial" w:eastAsia="Arial" w:hAnsi="Arial" w:cs="Arial"/>
          <w:b/>
          <w:bCs/>
          <w:i/>
          <w:iCs/>
          <w:sz w:val="24"/>
          <w:szCs w:val="24"/>
        </w:rPr>
      </w:pPr>
      <w:r>
        <w:rPr>
          <w:rFonts w:ascii="Arial" w:hAnsi="Arial"/>
          <w:b/>
          <w:bCs/>
          <w:i/>
          <w:iCs/>
          <w:sz w:val="24"/>
          <w:szCs w:val="24"/>
        </w:rPr>
        <w:t>PROGRAMMI DELLA GIORNATA</w:t>
      </w:r>
    </w:p>
    <w:p w:rsidR="0064613E" w:rsidRDefault="00E30EF2">
      <w:pPr>
        <w:rPr>
          <w:rFonts w:ascii="Arial" w:eastAsia="Arial" w:hAnsi="Arial" w:cs="Arial"/>
          <w:sz w:val="24"/>
          <w:szCs w:val="24"/>
        </w:rPr>
      </w:pPr>
      <w:r>
        <w:rPr>
          <w:rFonts w:ascii="Arial" w:hAnsi="Arial"/>
          <w:sz w:val="24"/>
          <w:szCs w:val="24"/>
        </w:rPr>
        <w:t>Incontro con la mascotte e fotografia individuale e di gruppo</w:t>
      </w:r>
    </w:p>
    <w:p w:rsidR="0064613E" w:rsidRDefault="00E30EF2">
      <w:pPr>
        <w:rPr>
          <w:rFonts w:ascii="Arial" w:eastAsia="Arial" w:hAnsi="Arial" w:cs="Arial"/>
          <w:sz w:val="24"/>
          <w:szCs w:val="24"/>
        </w:rPr>
      </w:pPr>
      <w:r>
        <w:rPr>
          <w:rFonts w:ascii="Arial" w:hAnsi="Arial"/>
          <w:sz w:val="24"/>
          <w:szCs w:val="24"/>
        </w:rPr>
        <w:t>Presentazione disegni a tema judo (allestimento mostra)</w:t>
      </w:r>
    </w:p>
    <w:p w:rsidR="0064613E" w:rsidRDefault="00E30EF2">
      <w:pPr>
        <w:rPr>
          <w:rFonts w:ascii="Arial" w:eastAsia="Arial" w:hAnsi="Arial" w:cs="Arial"/>
          <w:sz w:val="24"/>
          <w:szCs w:val="24"/>
        </w:rPr>
      </w:pPr>
      <w:r>
        <w:rPr>
          <w:rFonts w:ascii="Arial" w:hAnsi="Arial"/>
          <w:sz w:val="24"/>
          <w:szCs w:val="24"/>
        </w:rPr>
        <w:t xml:space="preserve">Riscaldamento </w:t>
      </w:r>
      <w:proofErr w:type="spellStart"/>
      <w:r>
        <w:rPr>
          <w:rFonts w:ascii="Arial" w:hAnsi="Arial"/>
          <w:sz w:val="24"/>
          <w:szCs w:val="24"/>
        </w:rPr>
        <w:t>pre</w:t>
      </w:r>
      <w:proofErr w:type="spellEnd"/>
      <w:r>
        <w:rPr>
          <w:rFonts w:ascii="Arial" w:hAnsi="Arial"/>
          <w:sz w:val="24"/>
          <w:szCs w:val="24"/>
        </w:rPr>
        <w:t>-attività comprendente ripetizione rapida delle prove</w:t>
      </w:r>
    </w:p>
    <w:p w:rsidR="0064613E" w:rsidRDefault="00E30EF2">
      <w:pPr>
        <w:rPr>
          <w:rFonts w:ascii="Arial" w:eastAsia="Arial" w:hAnsi="Arial" w:cs="Arial"/>
          <w:b/>
          <w:bCs/>
          <w:sz w:val="24"/>
          <w:szCs w:val="24"/>
        </w:rPr>
      </w:pPr>
      <w:r>
        <w:rPr>
          <w:rFonts w:ascii="Arial" w:hAnsi="Arial"/>
          <w:b/>
          <w:bCs/>
          <w:sz w:val="24"/>
          <w:szCs w:val="24"/>
        </w:rPr>
        <w:t>Prova 1:</w:t>
      </w:r>
      <w:r>
        <w:rPr>
          <w:rFonts w:ascii="Arial" w:hAnsi="Arial"/>
          <w:sz w:val="24"/>
          <w:szCs w:val="24"/>
        </w:rPr>
        <w:t xml:space="preserve"> </w:t>
      </w:r>
      <w:r>
        <w:rPr>
          <w:rFonts w:ascii="Arial" w:hAnsi="Arial"/>
          <w:b/>
          <w:bCs/>
          <w:sz w:val="24"/>
          <w:szCs w:val="24"/>
        </w:rPr>
        <w:t xml:space="preserve">Rapidità nell’ allacciarsi la cintura (allegato 1) </w:t>
      </w:r>
    </w:p>
    <w:p w:rsidR="0064613E" w:rsidRDefault="00E30EF2">
      <w:pPr>
        <w:rPr>
          <w:rFonts w:ascii="Arial" w:eastAsia="Arial" w:hAnsi="Arial" w:cs="Arial"/>
          <w:sz w:val="24"/>
          <w:szCs w:val="24"/>
        </w:rPr>
      </w:pPr>
      <w:r>
        <w:rPr>
          <w:rFonts w:ascii="Arial" w:eastAsia="Arial" w:hAnsi="Arial" w:cs="Arial"/>
          <w:b/>
          <w:bCs/>
          <w:noProof/>
          <w:sz w:val="24"/>
          <w:szCs w:val="24"/>
        </w:rPr>
        <w:drawing>
          <wp:inline distT="0" distB="0" distL="0" distR="0">
            <wp:extent cx="1083449" cy="1083449"/>
            <wp:effectExtent l="0" t="0" r="0" b="0"/>
            <wp:docPr id="1073741825" name="officeArt object" descr="Immagine 1"/>
            <wp:cNvGraphicFramePr/>
            <a:graphic xmlns:a="http://schemas.openxmlformats.org/drawingml/2006/main">
              <a:graphicData uri="http://schemas.openxmlformats.org/drawingml/2006/picture">
                <pic:pic xmlns:pic="http://schemas.openxmlformats.org/drawingml/2006/picture">
                  <pic:nvPicPr>
                    <pic:cNvPr id="1073741825" name="Immagine 1" descr="Immagine 1"/>
                    <pic:cNvPicPr>
                      <a:picLocks noChangeAspect="1"/>
                    </pic:cNvPicPr>
                  </pic:nvPicPr>
                  <pic:blipFill>
                    <a:blip r:embed="rId7"/>
                    <a:stretch>
                      <a:fillRect/>
                    </a:stretch>
                  </pic:blipFill>
                  <pic:spPr>
                    <a:xfrm>
                      <a:off x="0" y="0"/>
                      <a:ext cx="1083449" cy="1083449"/>
                    </a:xfrm>
                    <a:prstGeom prst="rect">
                      <a:avLst/>
                    </a:prstGeom>
                    <a:ln w="12700" cap="flat">
                      <a:noFill/>
                      <a:miter lim="400000"/>
                    </a:ln>
                    <a:effectLst/>
                  </pic:spPr>
                </pic:pic>
              </a:graphicData>
            </a:graphic>
          </wp:inline>
        </w:drawing>
      </w:r>
      <w:r>
        <w:rPr>
          <w:rFonts w:ascii="Arial" w:eastAsia="Arial" w:hAnsi="Arial" w:cs="Arial"/>
          <w:noProof/>
          <w:sz w:val="24"/>
          <w:szCs w:val="24"/>
        </w:rPr>
        <w:drawing>
          <wp:inline distT="0" distB="0" distL="0" distR="0">
            <wp:extent cx="1004300" cy="1160585"/>
            <wp:effectExtent l="0" t="0" r="0" b="0"/>
            <wp:docPr id="1073741826" name="officeArt object" descr="Immagine 4"/>
            <wp:cNvGraphicFramePr/>
            <a:graphic xmlns:a="http://schemas.openxmlformats.org/drawingml/2006/main">
              <a:graphicData uri="http://schemas.openxmlformats.org/drawingml/2006/picture">
                <pic:pic xmlns:pic="http://schemas.openxmlformats.org/drawingml/2006/picture">
                  <pic:nvPicPr>
                    <pic:cNvPr id="1073741826" name="Immagine 4" descr="Immagine 4"/>
                    <pic:cNvPicPr>
                      <a:picLocks noChangeAspect="1"/>
                    </pic:cNvPicPr>
                  </pic:nvPicPr>
                  <pic:blipFill>
                    <a:blip r:embed="rId8"/>
                    <a:stretch>
                      <a:fillRect/>
                    </a:stretch>
                  </pic:blipFill>
                  <pic:spPr>
                    <a:xfrm>
                      <a:off x="0" y="0"/>
                      <a:ext cx="1004300" cy="1160585"/>
                    </a:xfrm>
                    <a:prstGeom prst="rect">
                      <a:avLst/>
                    </a:prstGeom>
                    <a:ln w="12700" cap="flat">
                      <a:noFill/>
                      <a:miter lim="400000"/>
                    </a:ln>
                    <a:effectLst/>
                  </pic:spPr>
                </pic:pic>
              </a:graphicData>
            </a:graphic>
          </wp:inline>
        </w:drawing>
      </w:r>
    </w:p>
    <w:p w:rsidR="0064613E" w:rsidRDefault="00E30EF2">
      <w:pPr>
        <w:rPr>
          <w:rFonts w:ascii="Arial" w:eastAsia="Arial" w:hAnsi="Arial" w:cs="Arial"/>
          <w:b/>
          <w:bCs/>
          <w:sz w:val="24"/>
          <w:szCs w:val="24"/>
        </w:rPr>
      </w:pPr>
      <w:r>
        <w:rPr>
          <w:rFonts w:ascii="Arial" w:hAnsi="Arial"/>
          <w:b/>
          <w:bCs/>
          <w:sz w:val="24"/>
          <w:szCs w:val="24"/>
        </w:rPr>
        <w:lastRenderedPageBreak/>
        <w:t xml:space="preserve">Prova 2: </w:t>
      </w:r>
      <w:proofErr w:type="spellStart"/>
      <w:r>
        <w:rPr>
          <w:rFonts w:ascii="Arial" w:hAnsi="Arial"/>
          <w:b/>
          <w:bCs/>
          <w:sz w:val="24"/>
          <w:szCs w:val="24"/>
        </w:rPr>
        <w:t>Ukemi</w:t>
      </w:r>
      <w:proofErr w:type="spellEnd"/>
      <w:r>
        <w:rPr>
          <w:rFonts w:ascii="Arial" w:hAnsi="Arial"/>
          <w:b/>
          <w:bCs/>
          <w:sz w:val="24"/>
          <w:szCs w:val="24"/>
        </w:rPr>
        <w:t xml:space="preserve"> </w:t>
      </w:r>
      <w:r>
        <w:rPr>
          <w:rFonts w:ascii="Arial" w:hAnsi="Arial"/>
          <w:sz w:val="24"/>
          <w:szCs w:val="24"/>
        </w:rPr>
        <w:t xml:space="preserve">differenziati per fascia d’età </w:t>
      </w:r>
      <w:r>
        <w:rPr>
          <w:rFonts w:ascii="Arial" w:hAnsi="Arial"/>
          <w:b/>
          <w:bCs/>
          <w:sz w:val="24"/>
          <w:szCs w:val="24"/>
        </w:rPr>
        <w:t>(allegato 2)</w:t>
      </w:r>
    </w:p>
    <w:p w:rsidR="0064613E" w:rsidRDefault="00E30EF2">
      <w:pPr>
        <w:rPr>
          <w:rFonts w:ascii="Arial" w:eastAsia="Arial" w:hAnsi="Arial" w:cs="Arial"/>
          <w:b/>
          <w:bCs/>
          <w:sz w:val="24"/>
          <w:szCs w:val="24"/>
        </w:rPr>
      </w:pPr>
      <w:r>
        <w:rPr>
          <w:rFonts w:ascii="Arial" w:eastAsia="Arial" w:hAnsi="Arial" w:cs="Arial"/>
          <w:b/>
          <w:bCs/>
          <w:noProof/>
          <w:sz w:val="24"/>
          <w:szCs w:val="24"/>
        </w:rPr>
        <w:drawing>
          <wp:inline distT="0" distB="0" distL="0" distR="0">
            <wp:extent cx="1014292" cy="1014292"/>
            <wp:effectExtent l="0" t="0" r="0" b="0"/>
            <wp:docPr id="1073741827" name="officeArt object" descr="Immagine 7"/>
            <wp:cNvGraphicFramePr/>
            <a:graphic xmlns:a="http://schemas.openxmlformats.org/drawingml/2006/main">
              <a:graphicData uri="http://schemas.openxmlformats.org/drawingml/2006/picture">
                <pic:pic xmlns:pic="http://schemas.openxmlformats.org/drawingml/2006/picture">
                  <pic:nvPicPr>
                    <pic:cNvPr id="1073741827" name="Immagine 7" descr="Immagine 7"/>
                    <pic:cNvPicPr>
                      <a:picLocks noChangeAspect="1"/>
                    </pic:cNvPicPr>
                  </pic:nvPicPr>
                  <pic:blipFill>
                    <a:blip r:embed="rId9"/>
                    <a:stretch>
                      <a:fillRect/>
                    </a:stretch>
                  </pic:blipFill>
                  <pic:spPr>
                    <a:xfrm>
                      <a:off x="0" y="0"/>
                      <a:ext cx="1014292" cy="1014292"/>
                    </a:xfrm>
                    <a:prstGeom prst="rect">
                      <a:avLst/>
                    </a:prstGeom>
                    <a:ln w="12700" cap="flat">
                      <a:noFill/>
                      <a:miter lim="400000"/>
                    </a:ln>
                    <a:effectLst/>
                  </pic:spPr>
                </pic:pic>
              </a:graphicData>
            </a:graphic>
          </wp:inline>
        </w:drawing>
      </w:r>
      <w:r>
        <w:rPr>
          <w:rFonts w:ascii="Arial" w:eastAsia="Arial" w:hAnsi="Arial" w:cs="Arial"/>
          <w:b/>
          <w:bCs/>
          <w:noProof/>
          <w:sz w:val="24"/>
          <w:szCs w:val="24"/>
        </w:rPr>
        <w:drawing>
          <wp:inline distT="0" distB="0" distL="0" distR="0">
            <wp:extent cx="1711569" cy="977378"/>
            <wp:effectExtent l="0" t="0" r="0" b="0"/>
            <wp:docPr id="1073741828" name="officeArt object" descr="Immagine 5"/>
            <wp:cNvGraphicFramePr/>
            <a:graphic xmlns:a="http://schemas.openxmlformats.org/drawingml/2006/main">
              <a:graphicData uri="http://schemas.openxmlformats.org/drawingml/2006/picture">
                <pic:pic xmlns:pic="http://schemas.openxmlformats.org/drawingml/2006/picture">
                  <pic:nvPicPr>
                    <pic:cNvPr id="1073741828" name="Immagine 5" descr="Immagine 5"/>
                    <pic:cNvPicPr>
                      <a:picLocks noChangeAspect="1"/>
                    </pic:cNvPicPr>
                  </pic:nvPicPr>
                  <pic:blipFill>
                    <a:blip r:embed="rId10"/>
                    <a:stretch>
                      <a:fillRect/>
                    </a:stretch>
                  </pic:blipFill>
                  <pic:spPr>
                    <a:xfrm>
                      <a:off x="0" y="0"/>
                      <a:ext cx="1711569" cy="977378"/>
                    </a:xfrm>
                    <a:prstGeom prst="rect">
                      <a:avLst/>
                    </a:prstGeom>
                    <a:ln w="12700" cap="flat">
                      <a:noFill/>
                      <a:miter lim="400000"/>
                    </a:ln>
                    <a:effectLst/>
                  </pic:spPr>
                </pic:pic>
              </a:graphicData>
            </a:graphic>
          </wp:inline>
        </w:drawing>
      </w:r>
    </w:p>
    <w:p w:rsidR="0064613E" w:rsidRDefault="00E30EF2">
      <w:pPr>
        <w:rPr>
          <w:rFonts w:ascii="Arial" w:eastAsia="Arial" w:hAnsi="Arial" w:cs="Arial"/>
          <w:b/>
          <w:bCs/>
          <w:sz w:val="24"/>
          <w:szCs w:val="24"/>
        </w:rPr>
      </w:pPr>
      <w:r>
        <w:rPr>
          <w:rFonts w:ascii="Arial" w:hAnsi="Arial"/>
          <w:sz w:val="24"/>
          <w:szCs w:val="24"/>
        </w:rPr>
        <w:t xml:space="preserve"> </w:t>
      </w:r>
      <w:r>
        <w:rPr>
          <w:rFonts w:ascii="Arial" w:hAnsi="Arial"/>
          <w:b/>
          <w:bCs/>
          <w:sz w:val="24"/>
          <w:szCs w:val="24"/>
        </w:rPr>
        <w:t>Prova 3: Circuiti motori</w:t>
      </w:r>
      <w:r>
        <w:rPr>
          <w:rFonts w:ascii="Arial" w:hAnsi="Arial"/>
          <w:sz w:val="24"/>
          <w:szCs w:val="24"/>
        </w:rPr>
        <w:t xml:space="preserve"> </w:t>
      </w:r>
      <w:r>
        <w:rPr>
          <w:rFonts w:ascii="Arial" w:hAnsi="Arial"/>
          <w:b/>
          <w:bCs/>
          <w:sz w:val="24"/>
          <w:szCs w:val="24"/>
        </w:rPr>
        <w:t>fino a 9 anni e a coppie genitore figlio</w:t>
      </w:r>
      <w:r>
        <w:rPr>
          <w:rFonts w:ascii="Arial" w:hAnsi="Arial"/>
          <w:sz w:val="24"/>
          <w:szCs w:val="24"/>
        </w:rPr>
        <w:t xml:space="preserve"> </w:t>
      </w:r>
      <w:r>
        <w:rPr>
          <w:rFonts w:ascii="Arial" w:hAnsi="Arial"/>
          <w:b/>
          <w:bCs/>
          <w:sz w:val="24"/>
          <w:szCs w:val="24"/>
        </w:rPr>
        <w:t xml:space="preserve">(allegati 3) </w:t>
      </w:r>
    </w:p>
    <w:p w:rsidR="0064613E" w:rsidRDefault="00E30EF2">
      <w:pPr>
        <w:rPr>
          <w:rFonts w:ascii="Arial" w:eastAsia="Arial" w:hAnsi="Arial" w:cs="Arial"/>
          <w:sz w:val="24"/>
          <w:szCs w:val="24"/>
        </w:rPr>
      </w:pPr>
      <w:r>
        <w:rPr>
          <w:rFonts w:ascii="Arial" w:eastAsia="Arial" w:hAnsi="Arial" w:cs="Arial"/>
          <w:b/>
          <w:bCs/>
          <w:noProof/>
          <w:sz w:val="24"/>
          <w:szCs w:val="24"/>
        </w:rPr>
        <w:drawing>
          <wp:inline distT="0" distB="0" distL="0" distR="0">
            <wp:extent cx="991242" cy="991242"/>
            <wp:effectExtent l="0" t="0" r="0" b="0"/>
            <wp:docPr id="1073741829" name="officeArt object" descr="Immagine 5"/>
            <wp:cNvGraphicFramePr/>
            <a:graphic xmlns:a="http://schemas.openxmlformats.org/drawingml/2006/main">
              <a:graphicData uri="http://schemas.openxmlformats.org/drawingml/2006/picture">
                <pic:pic xmlns:pic="http://schemas.openxmlformats.org/drawingml/2006/picture">
                  <pic:nvPicPr>
                    <pic:cNvPr id="1073741829" name="Immagine 5" descr="Immagine 5"/>
                    <pic:cNvPicPr>
                      <a:picLocks noChangeAspect="1"/>
                    </pic:cNvPicPr>
                  </pic:nvPicPr>
                  <pic:blipFill>
                    <a:blip r:embed="rId11"/>
                    <a:stretch>
                      <a:fillRect/>
                    </a:stretch>
                  </pic:blipFill>
                  <pic:spPr>
                    <a:xfrm>
                      <a:off x="0" y="0"/>
                      <a:ext cx="991242" cy="991242"/>
                    </a:xfrm>
                    <a:prstGeom prst="rect">
                      <a:avLst/>
                    </a:prstGeom>
                    <a:ln w="12700" cap="flat">
                      <a:noFill/>
                      <a:miter lim="400000"/>
                    </a:ln>
                    <a:effectLst/>
                  </pic:spPr>
                </pic:pic>
              </a:graphicData>
            </a:graphic>
          </wp:inline>
        </w:drawing>
      </w:r>
      <w:r>
        <w:rPr>
          <w:rFonts w:ascii="Arial" w:eastAsia="Arial" w:hAnsi="Arial" w:cs="Arial"/>
          <w:noProof/>
          <w:sz w:val="24"/>
          <w:szCs w:val="24"/>
        </w:rPr>
        <w:drawing>
          <wp:inline distT="0" distB="0" distL="0" distR="0">
            <wp:extent cx="1396697" cy="2227385"/>
            <wp:effectExtent l="0" t="0" r="0" b="0"/>
            <wp:docPr id="1073741830" name="officeArt object" descr="Immagine 3"/>
            <wp:cNvGraphicFramePr/>
            <a:graphic xmlns:a="http://schemas.openxmlformats.org/drawingml/2006/main">
              <a:graphicData uri="http://schemas.openxmlformats.org/drawingml/2006/picture">
                <pic:pic xmlns:pic="http://schemas.openxmlformats.org/drawingml/2006/picture">
                  <pic:nvPicPr>
                    <pic:cNvPr id="1073741830" name="Immagine 3" descr="Immagine 3"/>
                    <pic:cNvPicPr>
                      <a:picLocks noChangeAspect="1"/>
                    </pic:cNvPicPr>
                  </pic:nvPicPr>
                  <pic:blipFill>
                    <a:blip r:embed="rId12"/>
                    <a:stretch>
                      <a:fillRect/>
                    </a:stretch>
                  </pic:blipFill>
                  <pic:spPr>
                    <a:xfrm>
                      <a:off x="0" y="0"/>
                      <a:ext cx="1396697" cy="2227385"/>
                    </a:xfrm>
                    <a:prstGeom prst="rect">
                      <a:avLst/>
                    </a:prstGeom>
                    <a:ln w="12700" cap="flat">
                      <a:noFill/>
                      <a:miter lim="400000"/>
                    </a:ln>
                    <a:effectLst/>
                  </pic:spPr>
                </pic:pic>
              </a:graphicData>
            </a:graphic>
          </wp:inline>
        </w:drawing>
      </w:r>
    </w:p>
    <w:p w:rsidR="0064613E" w:rsidRDefault="00E30EF2">
      <w:pPr>
        <w:rPr>
          <w:rFonts w:ascii="Arial" w:eastAsia="Arial" w:hAnsi="Arial" w:cs="Arial"/>
          <w:b/>
          <w:bCs/>
          <w:sz w:val="24"/>
          <w:szCs w:val="24"/>
        </w:rPr>
      </w:pPr>
      <w:r>
        <w:rPr>
          <w:rFonts w:ascii="Arial" w:hAnsi="Arial"/>
          <w:b/>
          <w:bCs/>
          <w:sz w:val="24"/>
          <w:szCs w:val="24"/>
        </w:rPr>
        <w:t>Prova 4: Circuito motorio</w:t>
      </w:r>
      <w:r>
        <w:rPr>
          <w:rFonts w:ascii="Arial" w:hAnsi="Arial"/>
          <w:sz w:val="24"/>
          <w:szCs w:val="24"/>
        </w:rPr>
        <w:t xml:space="preserve"> </w:t>
      </w:r>
      <w:r>
        <w:rPr>
          <w:rFonts w:ascii="Arial" w:hAnsi="Arial"/>
          <w:b/>
          <w:bCs/>
          <w:sz w:val="24"/>
          <w:szCs w:val="24"/>
        </w:rPr>
        <w:t xml:space="preserve">10-11 anni (allegati 4) </w:t>
      </w:r>
    </w:p>
    <w:p w:rsidR="0064613E" w:rsidRDefault="00E30EF2">
      <w:pPr>
        <w:rPr>
          <w:rFonts w:ascii="Arial" w:eastAsia="Arial" w:hAnsi="Arial" w:cs="Arial"/>
          <w:b/>
          <w:bCs/>
          <w:sz w:val="24"/>
          <w:szCs w:val="24"/>
        </w:rPr>
      </w:pPr>
      <w:r>
        <w:rPr>
          <w:rFonts w:ascii="Arial" w:eastAsia="Arial" w:hAnsi="Arial" w:cs="Arial"/>
          <w:b/>
          <w:bCs/>
          <w:noProof/>
          <w:sz w:val="24"/>
          <w:szCs w:val="24"/>
        </w:rPr>
        <w:drawing>
          <wp:inline distT="0" distB="0" distL="0" distR="0">
            <wp:extent cx="968190" cy="968190"/>
            <wp:effectExtent l="0" t="0" r="0" b="0"/>
            <wp:docPr id="1073741831" name="officeArt object" descr="Immagine 6"/>
            <wp:cNvGraphicFramePr/>
            <a:graphic xmlns:a="http://schemas.openxmlformats.org/drawingml/2006/main">
              <a:graphicData uri="http://schemas.openxmlformats.org/drawingml/2006/picture">
                <pic:pic xmlns:pic="http://schemas.openxmlformats.org/drawingml/2006/picture">
                  <pic:nvPicPr>
                    <pic:cNvPr id="1073741831" name="Immagine 6" descr="Immagine 6"/>
                    <pic:cNvPicPr>
                      <a:picLocks noChangeAspect="1"/>
                    </pic:cNvPicPr>
                  </pic:nvPicPr>
                  <pic:blipFill>
                    <a:blip r:embed="rId13"/>
                    <a:stretch>
                      <a:fillRect/>
                    </a:stretch>
                  </pic:blipFill>
                  <pic:spPr>
                    <a:xfrm>
                      <a:off x="0" y="0"/>
                      <a:ext cx="968190" cy="968190"/>
                    </a:xfrm>
                    <a:prstGeom prst="rect">
                      <a:avLst/>
                    </a:prstGeom>
                    <a:ln w="12700" cap="flat">
                      <a:noFill/>
                      <a:miter lim="400000"/>
                    </a:ln>
                    <a:effectLst/>
                  </pic:spPr>
                </pic:pic>
              </a:graphicData>
            </a:graphic>
          </wp:inline>
        </w:drawing>
      </w:r>
      <w:r>
        <w:rPr>
          <w:rFonts w:ascii="Arial" w:hAnsi="Arial"/>
          <w:b/>
          <w:bCs/>
          <w:sz w:val="24"/>
          <w:szCs w:val="24"/>
        </w:rPr>
        <w:t xml:space="preserve">  </w:t>
      </w:r>
      <w:r>
        <w:rPr>
          <w:rFonts w:ascii="Arial" w:eastAsia="Arial" w:hAnsi="Arial" w:cs="Arial"/>
          <w:b/>
          <w:bCs/>
          <w:noProof/>
          <w:sz w:val="24"/>
          <w:szCs w:val="24"/>
        </w:rPr>
        <w:drawing>
          <wp:inline distT="0" distB="0" distL="0" distR="0">
            <wp:extent cx="1186254" cy="1395047"/>
            <wp:effectExtent l="0" t="0" r="0" b="0"/>
            <wp:docPr id="1073741832" name="officeArt object" descr="Immagine 6"/>
            <wp:cNvGraphicFramePr/>
            <a:graphic xmlns:a="http://schemas.openxmlformats.org/drawingml/2006/main">
              <a:graphicData uri="http://schemas.openxmlformats.org/drawingml/2006/picture">
                <pic:pic xmlns:pic="http://schemas.openxmlformats.org/drawingml/2006/picture">
                  <pic:nvPicPr>
                    <pic:cNvPr id="1073741832" name="Immagine 6" descr="Immagine 6"/>
                    <pic:cNvPicPr>
                      <a:picLocks noChangeAspect="1"/>
                    </pic:cNvPicPr>
                  </pic:nvPicPr>
                  <pic:blipFill>
                    <a:blip r:embed="rId14"/>
                    <a:stretch>
                      <a:fillRect/>
                    </a:stretch>
                  </pic:blipFill>
                  <pic:spPr>
                    <a:xfrm>
                      <a:off x="0" y="0"/>
                      <a:ext cx="1186254" cy="1395047"/>
                    </a:xfrm>
                    <a:prstGeom prst="rect">
                      <a:avLst/>
                    </a:prstGeom>
                    <a:ln w="12700" cap="flat">
                      <a:noFill/>
                      <a:miter lim="400000"/>
                    </a:ln>
                    <a:effectLst/>
                  </pic:spPr>
                </pic:pic>
              </a:graphicData>
            </a:graphic>
          </wp:inline>
        </w:drawing>
      </w:r>
    </w:p>
    <w:p w:rsidR="0064613E" w:rsidRDefault="00E30EF2">
      <w:pPr>
        <w:rPr>
          <w:rFonts w:ascii="Arial" w:eastAsia="Arial" w:hAnsi="Arial" w:cs="Arial"/>
          <w:sz w:val="24"/>
          <w:szCs w:val="24"/>
        </w:rPr>
      </w:pPr>
      <w:r>
        <w:rPr>
          <w:rFonts w:ascii="Arial" w:hAnsi="Arial"/>
          <w:sz w:val="24"/>
          <w:szCs w:val="24"/>
        </w:rPr>
        <w:t xml:space="preserve">Suddivisione dei gruppi per fascia d’età: </w:t>
      </w:r>
    </w:p>
    <w:p w:rsidR="0064613E" w:rsidRPr="000B27A1" w:rsidRDefault="00E30EF2">
      <w:pPr>
        <w:pStyle w:val="Paragrafoelenco"/>
        <w:numPr>
          <w:ilvl w:val="0"/>
          <w:numId w:val="4"/>
        </w:numPr>
        <w:rPr>
          <w:rFonts w:ascii="Arial" w:hAnsi="Arial"/>
          <w:b/>
          <w:bCs/>
          <w:color w:val="FF0000"/>
          <w:sz w:val="24"/>
          <w:szCs w:val="24"/>
          <w:highlight w:val="yellow"/>
        </w:rPr>
      </w:pPr>
      <w:r w:rsidRPr="000B27A1">
        <w:rPr>
          <w:rFonts w:ascii="Arial" w:hAnsi="Arial"/>
          <w:b/>
          <w:bCs/>
          <w:color w:val="FF0000"/>
          <w:sz w:val="24"/>
          <w:szCs w:val="24"/>
          <w:highlight w:val="yellow"/>
        </w:rPr>
        <w:t xml:space="preserve">bambini 5-7 </w:t>
      </w:r>
      <w:proofErr w:type="gramStart"/>
      <w:r w:rsidR="006A7950" w:rsidRPr="000B27A1">
        <w:rPr>
          <w:rFonts w:ascii="Arial" w:hAnsi="Arial"/>
          <w:b/>
          <w:bCs/>
          <w:color w:val="FF0000"/>
          <w:sz w:val="24"/>
          <w:szCs w:val="24"/>
          <w:highlight w:val="yellow"/>
        </w:rPr>
        <w:t>anni</w:t>
      </w:r>
      <w:r w:rsidR="006A7950">
        <w:rPr>
          <w:rFonts w:ascii="Arial" w:hAnsi="Arial"/>
          <w:b/>
          <w:bCs/>
          <w:color w:val="FF0000"/>
          <w:sz w:val="24"/>
          <w:szCs w:val="24"/>
          <w:highlight w:val="yellow"/>
        </w:rPr>
        <w:t xml:space="preserve">  </w:t>
      </w:r>
      <w:r w:rsidR="000B27A1">
        <w:rPr>
          <w:rFonts w:ascii="Arial" w:hAnsi="Arial"/>
          <w:b/>
          <w:bCs/>
          <w:color w:val="FF0000"/>
          <w:sz w:val="24"/>
          <w:szCs w:val="24"/>
          <w:highlight w:val="yellow"/>
        </w:rPr>
        <w:t>2018</w:t>
      </w:r>
      <w:proofErr w:type="gramEnd"/>
      <w:r w:rsidR="000B27A1">
        <w:rPr>
          <w:rFonts w:ascii="Arial" w:hAnsi="Arial"/>
          <w:b/>
          <w:bCs/>
          <w:color w:val="FF0000"/>
          <w:sz w:val="24"/>
          <w:szCs w:val="24"/>
          <w:highlight w:val="yellow"/>
        </w:rPr>
        <w:t>-2019-</w:t>
      </w:r>
      <w:r w:rsidR="006A7950">
        <w:rPr>
          <w:rFonts w:ascii="Arial" w:hAnsi="Arial"/>
          <w:b/>
          <w:bCs/>
          <w:color w:val="FF0000"/>
          <w:sz w:val="24"/>
          <w:szCs w:val="24"/>
          <w:highlight w:val="yellow"/>
        </w:rPr>
        <w:t xml:space="preserve">2020 </w:t>
      </w:r>
      <w:r w:rsidRPr="000B27A1">
        <w:rPr>
          <w:rFonts w:ascii="Arial" w:hAnsi="Arial"/>
          <w:b/>
          <w:bCs/>
          <w:color w:val="FF0000"/>
          <w:sz w:val="24"/>
          <w:szCs w:val="24"/>
          <w:highlight w:val="yellow"/>
        </w:rPr>
        <w:t xml:space="preserve">Gruppo 1 </w:t>
      </w:r>
    </w:p>
    <w:p w:rsidR="0064613E" w:rsidRPr="000B27A1" w:rsidRDefault="00E30EF2">
      <w:pPr>
        <w:pStyle w:val="Paragrafoelenco"/>
        <w:numPr>
          <w:ilvl w:val="0"/>
          <w:numId w:val="4"/>
        </w:numPr>
        <w:rPr>
          <w:rFonts w:ascii="Arial" w:hAnsi="Arial"/>
          <w:b/>
          <w:bCs/>
          <w:color w:val="FF0000"/>
          <w:sz w:val="24"/>
          <w:szCs w:val="24"/>
          <w:highlight w:val="yellow"/>
        </w:rPr>
      </w:pPr>
      <w:r w:rsidRPr="000B27A1">
        <w:rPr>
          <w:rFonts w:ascii="Arial" w:hAnsi="Arial"/>
          <w:b/>
          <w:bCs/>
          <w:color w:val="FF0000"/>
          <w:sz w:val="24"/>
          <w:szCs w:val="24"/>
          <w:highlight w:val="yellow"/>
        </w:rPr>
        <w:t xml:space="preserve">fanciulli 8-9 anni </w:t>
      </w:r>
      <w:r w:rsidR="006A7950">
        <w:rPr>
          <w:rFonts w:ascii="Arial" w:hAnsi="Arial"/>
          <w:b/>
          <w:bCs/>
          <w:color w:val="FF0000"/>
          <w:sz w:val="24"/>
          <w:szCs w:val="24"/>
          <w:highlight w:val="yellow"/>
        </w:rPr>
        <w:t xml:space="preserve">2016-2017 </w:t>
      </w:r>
      <w:r w:rsidRPr="000B27A1">
        <w:rPr>
          <w:rFonts w:ascii="Arial" w:hAnsi="Arial"/>
          <w:b/>
          <w:bCs/>
          <w:color w:val="FF0000"/>
          <w:sz w:val="24"/>
          <w:szCs w:val="24"/>
          <w:highlight w:val="yellow"/>
        </w:rPr>
        <w:t xml:space="preserve">Gruppo 2 </w:t>
      </w:r>
    </w:p>
    <w:p w:rsidR="0064613E" w:rsidRPr="000B27A1" w:rsidRDefault="00E30EF2">
      <w:pPr>
        <w:pStyle w:val="Paragrafoelenco"/>
        <w:numPr>
          <w:ilvl w:val="0"/>
          <w:numId w:val="4"/>
        </w:numPr>
        <w:rPr>
          <w:rFonts w:ascii="Arial" w:hAnsi="Arial"/>
          <w:b/>
          <w:bCs/>
          <w:color w:val="FF0000"/>
          <w:sz w:val="24"/>
          <w:szCs w:val="24"/>
          <w:highlight w:val="yellow"/>
        </w:rPr>
      </w:pPr>
      <w:r w:rsidRPr="000B27A1">
        <w:rPr>
          <w:rFonts w:ascii="Arial" w:hAnsi="Arial"/>
          <w:b/>
          <w:bCs/>
          <w:color w:val="FF0000"/>
          <w:sz w:val="24"/>
          <w:szCs w:val="24"/>
          <w:highlight w:val="yellow"/>
        </w:rPr>
        <w:t xml:space="preserve">ragazzi 10-11 anni </w:t>
      </w:r>
      <w:r w:rsidR="006A7950">
        <w:rPr>
          <w:rFonts w:ascii="Arial" w:hAnsi="Arial"/>
          <w:b/>
          <w:bCs/>
          <w:color w:val="FF0000"/>
          <w:sz w:val="24"/>
          <w:szCs w:val="24"/>
          <w:highlight w:val="yellow"/>
        </w:rPr>
        <w:t>2014-</w:t>
      </w:r>
      <w:proofErr w:type="gramStart"/>
      <w:r w:rsidR="006A7950">
        <w:rPr>
          <w:rFonts w:ascii="Arial" w:hAnsi="Arial"/>
          <w:b/>
          <w:bCs/>
          <w:color w:val="FF0000"/>
          <w:sz w:val="24"/>
          <w:szCs w:val="24"/>
          <w:highlight w:val="yellow"/>
        </w:rPr>
        <w:t xml:space="preserve">2015  </w:t>
      </w:r>
      <w:r w:rsidRPr="000B27A1">
        <w:rPr>
          <w:rFonts w:ascii="Arial" w:hAnsi="Arial"/>
          <w:b/>
          <w:bCs/>
          <w:color w:val="FF0000"/>
          <w:sz w:val="24"/>
          <w:szCs w:val="24"/>
          <w:highlight w:val="yellow"/>
        </w:rPr>
        <w:t>fino</w:t>
      </w:r>
      <w:proofErr w:type="gramEnd"/>
      <w:r w:rsidRPr="000B27A1">
        <w:rPr>
          <w:rFonts w:ascii="Arial" w:hAnsi="Arial"/>
          <w:b/>
          <w:bCs/>
          <w:color w:val="FF0000"/>
          <w:sz w:val="24"/>
          <w:szCs w:val="24"/>
          <w:highlight w:val="yellow"/>
        </w:rPr>
        <w:t xml:space="preserve"> a cintura arancio Gruppo 3 </w:t>
      </w:r>
    </w:p>
    <w:p w:rsidR="0064613E" w:rsidRPr="000B27A1" w:rsidRDefault="00E30EF2">
      <w:pPr>
        <w:pStyle w:val="Paragrafoelenco"/>
        <w:numPr>
          <w:ilvl w:val="0"/>
          <w:numId w:val="4"/>
        </w:numPr>
        <w:rPr>
          <w:rFonts w:ascii="Arial" w:hAnsi="Arial"/>
          <w:b/>
          <w:bCs/>
          <w:color w:val="FF0000"/>
          <w:sz w:val="24"/>
          <w:szCs w:val="24"/>
          <w:highlight w:val="yellow"/>
        </w:rPr>
      </w:pPr>
      <w:r w:rsidRPr="000B27A1">
        <w:rPr>
          <w:rFonts w:ascii="Arial" w:hAnsi="Arial"/>
          <w:b/>
          <w:bCs/>
          <w:color w:val="FF0000"/>
          <w:sz w:val="24"/>
          <w:szCs w:val="24"/>
          <w:highlight w:val="yellow"/>
        </w:rPr>
        <w:lastRenderedPageBreak/>
        <w:t xml:space="preserve">ragazzi 10-11 anni </w:t>
      </w:r>
      <w:r w:rsidR="006A7950">
        <w:rPr>
          <w:rFonts w:ascii="Arial" w:hAnsi="Arial"/>
          <w:b/>
          <w:bCs/>
          <w:color w:val="FF0000"/>
          <w:sz w:val="24"/>
          <w:szCs w:val="24"/>
          <w:highlight w:val="yellow"/>
        </w:rPr>
        <w:t>2014-</w:t>
      </w:r>
      <w:proofErr w:type="gramStart"/>
      <w:r w:rsidR="006A7950">
        <w:rPr>
          <w:rFonts w:ascii="Arial" w:hAnsi="Arial"/>
          <w:b/>
          <w:bCs/>
          <w:color w:val="FF0000"/>
          <w:sz w:val="24"/>
          <w:szCs w:val="24"/>
          <w:highlight w:val="yellow"/>
        </w:rPr>
        <w:t xml:space="preserve">2015  </w:t>
      </w:r>
      <w:r w:rsidRPr="000B27A1">
        <w:rPr>
          <w:rFonts w:ascii="Arial" w:hAnsi="Arial"/>
          <w:b/>
          <w:bCs/>
          <w:color w:val="FF0000"/>
          <w:sz w:val="24"/>
          <w:szCs w:val="24"/>
          <w:highlight w:val="yellow"/>
        </w:rPr>
        <w:t>oltre</w:t>
      </w:r>
      <w:proofErr w:type="gramEnd"/>
      <w:r w:rsidRPr="000B27A1">
        <w:rPr>
          <w:rFonts w:ascii="Arial" w:hAnsi="Arial"/>
          <w:b/>
          <w:bCs/>
          <w:color w:val="FF0000"/>
          <w:sz w:val="24"/>
          <w:szCs w:val="24"/>
          <w:highlight w:val="yellow"/>
        </w:rPr>
        <w:t xml:space="preserve"> cintura arancio Gruppo 4 </w:t>
      </w:r>
    </w:p>
    <w:p w:rsidR="0064613E" w:rsidRDefault="00E30EF2">
      <w:pPr>
        <w:rPr>
          <w:rFonts w:ascii="Arial" w:eastAsia="Arial" w:hAnsi="Arial" w:cs="Arial"/>
          <w:b/>
          <w:bCs/>
          <w:sz w:val="24"/>
          <w:szCs w:val="24"/>
        </w:rPr>
      </w:pPr>
      <w:r>
        <w:rPr>
          <w:rFonts w:ascii="Arial" w:hAnsi="Arial"/>
          <w:b/>
          <w:bCs/>
          <w:sz w:val="24"/>
          <w:szCs w:val="24"/>
        </w:rPr>
        <w:t>Prova 5: Ne Waza</w:t>
      </w:r>
    </w:p>
    <w:p w:rsidR="0064613E" w:rsidRDefault="0064613E">
      <w:pPr>
        <w:rPr>
          <w:rFonts w:ascii="Arial" w:eastAsia="Arial" w:hAnsi="Arial" w:cs="Arial"/>
          <w:b/>
          <w:bCs/>
          <w:sz w:val="24"/>
          <w:szCs w:val="24"/>
        </w:rPr>
      </w:pPr>
    </w:p>
    <w:p w:rsidR="0064613E" w:rsidRDefault="0064613E">
      <w:pPr>
        <w:rPr>
          <w:rFonts w:ascii="Arial" w:eastAsia="Arial" w:hAnsi="Arial" w:cs="Arial"/>
          <w:b/>
          <w:bCs/>
          <w:sz w:val="24"/>
          <w:szCs w:val="24"/>
        </w:rPr>
      </w:pPr>
    </w:p>
    <w:p w:rsidR="0064613E" w:rsidRDefault="00E30EF2">
      <w:pPr>
        <w:ind w:left="360"/>
        <w:rPr>
          <w:rFonts w:ascii="Arial" w:eastAsia="Arial" w:hAnsi="Arial" w:cs="Arial"/>
          <w:b/>
          <w:bCs/>
          <w:sz w:val="24"/>
          <w:szCs w:val="24"/>
        </w:rPr>
      </w:pPr>
      <w:r>
        <w:rPr>
          <w:rFonts w:ascii="Arial" w:hAnsi="Arial"/>
          <w:b/>
          <w:bCs/>
          <w:sz w:val="24"/>
          <w:szCs w:val="24"/>
        </w:rPr>
        <w:t xml:space="preserve">Prova 6: </w:t>
      </w:r>
      <w:proofErr w:type="spellStart"/>
      <w:r>
        <w:rPr>
          <w:rFonts w:ascii="Arial" w:hAnsi="Arial"/>
          <w:b/>
          <w:bCs/>
          <w:sz w:val="24"/>
          <w:szCs w:val="24"/>
        </w:rPr>
        <w:t>Yaku</w:t>
      </w:r>
      <w:proofErr w:type="spellEnd"/>
      <w:r>
        <w:rPr>
          <w:rFonts w:ascii="Arial" w:hAnsi="Arial"/>
          <w:b/>
          <w:bCs/>
          <w:sz w:val="24"/>
          <w:szCs w:val="24"/>
        </w:rPr>
        <w:t xml:space="preserve"> </w:t>
      </w:r>
      <w:proofErr w:type="spellStart"/>
      <w:r>
        <w:rPr>
          <w:rFonts w:ascii="Arial" w:hAnsi="Arial"/>
          <w:b/>
          <w:bCs/>
          <w:sz w:val="24"/>
          <w:szCs w:val="24"/>
        </w:rPr>
        <w:t>Soku</w:t>
      </w:r>
      <w:proofErr w:type="spellEnd"/>
      <w:r>
        <w:rPr>
          <w:rFonts w:ascii="Arial" w:hAnsi="Arial"/>
          <w:b/>
          <w:bCs/>
          <w:sz w:val="24"/>
          <w:szCs w:val="24"/>
        </w:rPr>
        <w:t xml:space="preserve"> </w:t>
      </w:r>
      <w:proofErr w:type="spellStart"/>
      <w:r>
        <w:rPr>
          <w:rFonts w:ascii="Arial" w:hAnsi="Arial"/>
          <w:b/>
          <w:bCs/>
          <w:sz w:val="24"/>
          <w:szCs w:val="24"/>
        </w:rPr>
        <w:t>Geiko</w:t>
      </w:r>
      <w:proofErr w:type="spellEnd"/>
      <w:r>
        <w:rPr>
          <w:rFonts w:ascii="Arial" w:hAnsi="Arial"/>
          <w:b/>
          <w:bCs/>
          <w:sz w:val="24"/>
          <w:szCs w:val="24"/>
        </w:rPr>
        <w:t xml:space="preserve"> (allegato </w:t>
      </w:r>
      <w:r w:rsidR="00A044B7">
        <w:rPr>
          <w:rFonts w:ascii="Arial" w:hAnsi="Arial"/>
          <w:b/>
          <w:bCs/>
          <w:sz w:val="24"/>
          <w:szCs w:val="24"/>
        </w:rPr>
        <w:t>6</w:t>
      </w:r>
      <w:r>
        <w:rPr>
          <w:rFonts w:ascii="Arial" w:hAnsi="Arial"/>
          <w:b/>
          <w:bCs/>
          <w:sz w:val="24"/>
          <w:szCs w:val="24"/>
        </w:rPr>
        <w:t xml:space="preserve">- </w:t>
      </w:r>
      <w:r w:rsidR="00A044B7">
        <w:rPr>
          <w:rFonts w:ascii="Arial" w:hAnsi="Arial"/>
          <w:b/>
          <w:bCs/>
          <w:sz w:val="24"/>
          <w:szCs w:val="24"/>
        </w:rPr>
        <w:t>7</w:t>
      </w:r>
      <w:r>
        <w:rPr>
          <w:rFonts w:ascii="Arial" w:hAnsi="Arial"/>
          <w:b/>
          <w:bCs/>
          <w:sz w:val="24"/>
          <w:szCs w:val="24"/>
        </w:rPr>
        <w:t>)</w:t>
      </w:r>
    </w:p>
    <w:p w:rsidR="0064613E" w:rsidRDefault="00E30EF2">
      <w:pPr>
        <w:rPr>
          <w:rFonts w:ascii="Arial" w:eastAsia="Arial" w:hAnsi="Arial" w:cs="Arial"/>
          <w:sz w:val="24"/>
          <w:szCs w:val="24"/>
        </w:rPr>
      </w:pPr>
      <w:r>
        <w:rPr>
          <w:rFonts w:ascii="Arial" w:hAnsi="Arial"/>
          <w:b/>
          <w:bCs/>
          <w:sz w:val="24"/>
          <w:szCs w:val="24"/>
        </w:rPr>
        <w:t xml:space="preserve">Allegato </w:t>
      </w:r>
      <w:r w:rsidR="00A044B7">
        <w:rPr>
          <w:rFonts w:ascii="Arial" w:hAnsi="Arial"/>
          <w:b/>
          <w:bCs/>
          <w:sz w:val="24"/>
          <w:szCs w:val="24"/>
        </w:rPr>
        <w:t>6</w:t>
      </w:r>
      <w:r>
        <w:rPr>
          <w:rFonts w:ascii="Arial" w:hAnsi="Arial"/>
          <w:sz w:val="24"/>
          <w:szCs w:val="24"/>
        </w:rPr>
        <w:t xml:space="preserve">- </w:t>
      </w:r>
      <w:proofErr w:type="spellStart"/>
      <w:r>
        <w:rPr>
          <w:rFonts w:ascii="Arial" w:hAnsi="Arial"/>
          <w:sz w:val="24"/>
          <w:szCs w:val="24"/>
        </w:rPr>
        <w:t>Yaku</w:t>
      </w:r>
      <w:proofErr w:type="spellEnd"/>
      <w:r>
        <w:rPr>
          <w:rFonts w:ascii="Arial" w:hAnsi="Arial"/>
          <w:sz w:val="24"/>
          <w:szCs w:val="24"/>
        </w:rPr>
        <w:t xml:space="preserve"> </w:t>
      </w:r>
      <w:proofErr w:type="spellStart"/>
      <w:r>
        <w:rPr>
          <w:rFonts w:ascii="Arial" w:hAnsi="Arial"/>
          <w:sz w:val="24"/>
          <w:szCs w:val="24"/>
        </w:rPr>
        <w:t>Soku</w:t>
      </w:r>
      <w:proofErr w:type="spellEnd"/>
      <w:r>
        <w:rPr>
          <w:rFonts w:ascii="Arial" w:hAnsi="Arial"/>
          <w:sz w:val="24"/>
          <w:szCs w:val="24"/>
        </w:rPr>
        <w:t xml:space="preserve"> </w:t>
      </w:r>
      <w:proofErr w:type="spellStart"/>
      <w:proofErr w:type="gramStart"/>
      <w:r>
        <w:rPr>
          <w:rFonts w:ascii="Arial" w:hAnsi="Arial"/>
          <w:sz w:val="24"/>
          <w:szCs w:val="24"/>
        </w:rPr>
        <w:t>Geiko</w:t>
      </w:r>
      <w:proofErr w:type="spellEnd"/>
      <w:r>
        <w:rPr>
          <w:rFonts w:ascii="Arial" w:hAnsi="Arial"/>
          <w:sz w:val="24"/>
          <w:szCs w:val="24"/>
        </w:rPr>
        <w:t xml:space="preserve">  45</w:t>
      </w:r>
      <w:proofErr w:type="gramEnd"/>
      <w:r>
        <w:rPr>
          <w:rFonts w:ascii="Arial" w:hAnsi="Arial"/>
          <w:sz w:val="24"/>
          <w:szCs w:val="24"/>
        </w:rPr>
        <w:t xml:space="preserve">’’ a testa elenco tecniche fino a cintura arancio, </w:t>
      </w:r>
      <w:r>
        <w:rPr>
          <w:rFonts w:ascii="Arial" w:hAnsi="Arial"/>
          <w:sz w:val="24"/>
          <w:szCs w:val="24"/>
          <w:shd w:val="clear" w:color="auto" w:fill="FFFF00"/>
        </w:rPr>
        <w:t>almeno una tecnica t</w:t>
      </w:r>
      <w:r>
        <w:rPr>
          <w:rFonts w:ascii="Arial" w:hAnsi="Arial"/>
          <w:sz w:val="24"/>
          <w:szCs w:val="24"/>
        </w:rPr>
        <w:t xml:space="preserve">ra: De Ashi gari, O </w:t>
      </w:r>
      <w:proofErr w:type="spellStart"/>
      <w:r>
        <w:rPr>
          <w:rFonts w:ascii="Arial" w:hAnsi="Arial"/>
          <w:sz w:val="24"/>
          <w:szCs w:val="24"/>
        </w:rPr>
        <w:t>Soto</w:t>
      </w:r>
      <w:proofErr w:type="spellEnd"/>
      <w:r>
        <w:rPr>
          <w:rFonts w:ascii="Arial" w:hAnsi="Arial"/>
          <w:sz w:val="24"/>
          <w:szCs w:val="24"/>
        </w:rPr>
        <w:t xml:space="preserve"> gari , </w:t>
      </w:r>
      <w:proofErr w:type="spellStart"/>
      <w:r>
        <w:rPr>
          <w:rFonts w:ascii="Arial" w:hAnsi="Arial"/>
          <w:sz w:val="24"/>
          <w:szCs w:val="24"/>
        </w:rPr>
        <w:t>Hiza</w:t>
      </w:r>
      <w:proofErr w:type="spellEnd"/>
      <w:r>
        <w:rPr>
          <w:rFonts w:ascii="Arial" w:hAnsi="Arial"/>
          <w:sz w:val="24"/>
          <w:szCs w:val="24"/>
        </w:rPr>
        <w:t xml:space="preserve"> </w:t>
      </w:r>
      <w:proofErr w:type="spellStart"/>
      <w:r>
        <w:rPr>
          <w:rFonts w:ascii="Arial" w:hAnsi="Arial"/>
          <w:sz w:val="24"/>
          <w:szCs w:val="24"/>
        </w:rPr>
        <w:t>guruma</w:t>
      </w:r>
      <w:proofErr w:type="spellEnd"/>
      <w:r>
        <w:rPr>
          <w:rFonts w:ascii="Arial" w:hAnsi="Arial"/>
          <w:sz w:val="24"/>
          <w:szCs w:val="24"/>
        </w:rPr>
        <w:t xml:space="preserve">,  </w:t>
      </w:r>
      <w:proofErr w:type="spellStart"/>
      <w:r>
        <w:rPr>
          <w:rFonts w:ascii="Arial" w:hAnsi="Arial"/>
          <w:sz w:val="24"/>
          <w:szCs w:val="24"/>
        </w:rPr>
        <w:t>Uki</w:t>
      </w:r>
      <w:proofErr w:type="spellEnd"/>
      <w:r>
        <w:rPr>
          <w:rFonts w:ascii="Arial" w:hAnsi="Arial"/>
          <w:sz w:val="24"/>
          <w:szCs w:val="24"/>
        </w:rPr>
        <w:t xml:space="preserve"> </w:t>
      </w:r>
      <w:proofErr w:type="spellStart"/>
      <w:r>
        <w:rPr>
          <w:rFonts w:ascii="Arial" w:hAnsi="Arial"/>
          <w:sz w:val="24"/>
          <w:szCs w:val="24"/>
        </w:rPr>
        <w:t>Goshi</w:t>
      </w:r>
      <w:proofErr w:type="spellEnd"/>
      <w:r>
        <w:rPr>
          <w:rFonts w:ascii="Arial" w:hAnsi="Arial"/>
          <w:sz w:val="24"/>
          <w:szCs w:val="24"/>
        </w:rPr>
        <w:t>,</w:t>
      </w:r>
    </w:p>
    <w:p w:rsidR="0064613E" w:rsidRDefault="00E30EF2">
      <w:pPr>
        <w:spacing w:before="100" w:after="100" w:line="240" w:lineRule="auto"/>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extent cx="6566408" cy="1440529"/>
            <wp:effectExtent l="0" t="0" r="0" b="0"/>
            <wp:docPr id="1073741833" name="officeArt object" descr="Immagine che contiene testo, cartone animato, scherma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33" name="Immagine che contiene testo, cartone animato, schermataIl contenuto generato dall'IA potrebbe non essere corretto." descr="Immagine che contiene testo, cartone animato, schermataIl contenuto generato dall'IA potrebbe non essere corretto."/>
                    <pic:cNvPicPr>
                      <a:picLocks noChangeAspect="1"/>
                    </pic:cNvPicPr>
                  </pic:nvPicPr>
                  <pic:blipFill>
                    <a:blip r:embed="rId15"/>
                    <a:stretch>
                      <a:fillRect/>
                    </a:stretch>
                  </pic:blipFill>
                  <pic:spPr>
                    <a:xfrm>
                      <a:off x="0" y="0"/>
                      <a:ext cx="6566408" cy="1440529"/>
                    </a:xfrm>
                    <a:prstGeom prst="rect">
                      <a:avLst/>
                    </a:prstGeom>
                    <a:ln w="12700" cap="flat">
                      <a:noFill/>
                      <a:miter lim="400000"/>
                    </a:ln>
                    <a:effectLst/>
                  </pic:spPr>
                </pic:pic>
              </a:graphicData>
            </a:graphic>
          </wp:inline>
        </w:drawing>
      </w:r>
    </w:p>
    <w:p w:rsidR="0064613E" w:rsidRDefault="0064613E">
      <w:pPr>
        <w:rPr>
          <w:rFonts w:ascii="Arial" w:eastAsia="Arial" w:hAnsi="Arial" w:cs="Arial"/>
          <w:b/>
          <w:bCs/>
          <w:sz w:val="24"/>
          <w:szCs w:val="24"/>
        </w:rPr>
      </w:pPr>
    </w:p>
    <w:p w:rsidR="0064613E" w:rsidRDefault="00E30EF2">
      <w:pPr>
        <w:rPr>
          <w:rFonts w:ascii="Arial" w:eastAsia="Arial" w:hAnsi="Arial" w:cs="Arial"/>
          <w:sz w:val="24"/>
          <w:szCs w:val="24"/>
        </w:rPr>
      </w:pPr>
      <w:r>
        <w:rPr>
          <w:rFonts w:ascii="Arial" w:hAnsi="Arial"/>
          <w:b/>
          <w:bCs/>
          <w:sz w:val="24"/>
          <w:szCs w:val="24"/>
        </w:rPr>
        <w:t xml:space="preserve">Allegato </w:t>
      </w:r>
      <w:r w:rsidR="00A044B7">
        <w:rPr>
          <w:rFonts w:ascii="Arial" w:hAnsi="Arial"/>
          <w:b/>
          <w:bCs/>
          <w:sz w:val="24"/>
          <w:szCs w:val="24"/>
        </w:rPr>
        <w:t>7</w:t>
      </w:r>
      <w:r>
        <w:rPr>
          <w:rFonts w:ascii="Arial" w:hAnsi="Arial"/>
          <w:b/>
          <w:bCs/>
          <w:sz w:val="24"/>
          <w:szCs w:val="24"/>
        </w:rPr>
        <w:t xml:space="preserve"> </w:t>
      </w:r>
      <w:r>
        <w:rPr>
          <w:rFonts w:ascii="Arial" w:hAnsi="Arial"/>
          <w:sz w:val="24"/>
          <w:szCs w:val="24"/>
        </w:rPr>
        <w:t xml:space="preserve">- </w:t>
      </w:r>
      <w:proofErr w:type="spellStart"/>
      <w:r>
        <w:rPr>
          <w:rFonts w:ascii="Arial" w:hAnsi="Arial"/>
          <w:sz w:val="24"/>
          <w:szCs w:val="24"/>
        </w:rPr>
        <w:t>Yaku</w:t>
      </w:r>
      <w:proofErr w:type="spellEnd"/>
      <w:r>
        <w:rPr>
          <w:rFonts w:ascii="Arial" w:hAnsi="Arial"/>
          <w:sz w:val="24"/>
          <w:szCs w:val="24"/>
        </w:rPr>
        <w:t xml:space="preserve"> </w:t>
      </w:r>
      <w:proofErr w:type="spellStart"/>
      <w:r>
        <w:rPr>
          <w:rFonts w:ascii="Arial" w:hAnsi="Arial"/>
          <w:sz w:val="24"/>
          <w:szCs w:val="24"/>
        </w:rPr>
        <w:t>Soku</w:t>
      </w:r>
      <w:proofErr w:type="spellEnd"/>
      <w:r>
        <w:rPr>
          <w:rFonts w:ascii="Arial" w:hAnsi="Arial"/>
          <w:sz w:val="24"/>
          <w:szCs w:val="24"/>
        </w:rPr>
        <w:t xml:space="preserve"> </w:t>
      </w:r>
      <w:proofErr w:type="spellStart"/>
      <w:r>
        <w:rPr>
          <w:rFonts w:ascii="Arial" w:hAnsi="Arial"/>
          <w:sz w:val="24"/>
          <w:szCs w:val="24"/>
        </w:rPr>
        <w:t>Geiko</w:t>
      </w:r>
      <w:proofErr w:type="spellEnd"/>
      <w:r>
        <w:rPr>
          <w:rFonts w:ascii="Arial" w:hAnsi="Arial"/>
          <w:sz w:val="24"/>
          <w:szCs w:val="24"/>
        </w:rPr>
        <w:t xml:space="preserve"> </w:t>
      </w:r>
      <w:proofErr w:type="gramStart"/>
      <w:r>
        <w:rPr>
          <w:rFonts w:ascii="Arial" w:hAnsi="Arial"/>
          <w:sz w:val="24"/>
          <w:szCs w:val="24"/>
        </w:rPr>
        <w:t>1’ a</w:t>
      </w:r>
      <w:proofErr w:type="gramEnd"/>
      <w:r>
        <w:rPr>
          <w:rFonts w:ascii="Arial" w:hAnsi="Arial"/>
          <w:sz w:val="24"/>
          <w:szCs w:val="24"/>
        </w:rPr>
        <w:t xml:space="preserve"> testa elenco tecniche oltre cintura arancio, </w:t>
      </w:r>
      <w:r>
        <w:rPr>
          <w:rFonts w:ascii="Arial" w:hAnsi="Arial"/>
          <w:sz w:val="24"/>
          <w:szCs w:val="24"/>
          <w:shd w:val="clear" w:color="auto" w:fill="FFFF00"/>
        </w:rPr>
        <w:t xml:space="preserve">almeno 3 tecniche più 1 </w:t>
      </w:r>
      <w:proofErr w:type="spellStart"/>
      <w:r>
        <w:rPr>
          <w:rFonts w:ascii="Arial" w:hAnsi="Arial"/>
          <w:sz w:val="24"/>
          <w:szCs w:val="24"/>
          <w:shd w:val="clear" w:color="auto" w:fill="FFFF00"/>
        </w:rPr>
        <w:t>trasizioni</w:t>
      </w:r>
      <w:proofErr w:type="spellEnd"/>
      <w:r>
        <w:rPr>
          <w:rFonts w:ascii="Arial" w:hAnsi="Arial"/>
          <w:sz w:val="24"/>
          <w:szCs w:val="24"/>
          <w:shd w:val="clear" w:color="auto" w:fill="FFFF00"/>
        </w:rPr>
        <w:t xml:space="preserve"> t</w:t>
      </w:r>
      <w:r>
        <w:rPr>
          <w:rFonts w:ascii="Arial" w:hAnsi="Arial"/>
          <w:sz w:val="24"/>
          <w:szCs w:val="24"/>
        </w:rPr>
        <w:t xml:space="preserve">ra: De Ashi barai, O </w:t>
      </w:r>
      <w:proofErr w:type="spellStart"/>
      <w:r>
        <w:rPr>
          <w:rFonts w:ascii="Arial" w:hAnsi="Arial"/>
          <w:sz w:val="24"/>
          <w:szCs w:val="24"/>
        </w:rPr>
        <w:t>Soto</w:t>
      </w:r>
      <w:proofErr w:type="spellEnd"/>
      <w:r>
        <w:rPr>
          <w:rFonts w:ascii="Arial" w:hAnsi="Arial"/>
          <w:sz w:val="24"/>
          <w:szCs w:val="24"/>
        </w:rPr>
        <w:t xml:space="preserve"> gari, </w:t>
      </w:r>
      <w:proofErr w:type="spellStart"/>
      <w:r>
        <w:rPr>
          <w:rFonts w:ascii="Arial" w:hAnsi="Arial"/>
          <w:sz w:val="24"/>
          <w:szCs w:val="24"/>
        </w:rPr>
        <w:t>Uki</w:t>
      </w:r>
      <w:proofErr w:type="spellEnd"/>
      <w:r>
        <w:rPr>
          <w:rFonts w:ascii="Arial" w:hAnsi="Arial"/>
          <w:sz w:val="24"/>
          <w:szCs w:val="24"/>
        </w:rPr>
        <w:t xml:space="preserve"> </w:t>
      </w:r>
      <w:proofErr w:type="spellStart"/>
      <w:r>
        <w:rPr>
          <w:rFonts w:ascii="Arial" w:hAnsi="Arial"/>
          <w:sz w:val="24"/>
          <w:szCs w:val="24"/>
        </w:rPr>
        <w:t>Goshi</w:t>
      </w:r>
      <w:proofErr w:type="spellEnd"/>
      <w:r>
        <w:rPr>
          <w:rFonts w:ascii="Arial" w:hAnsi="Arial"/>
          <w:sz w:val="24"/>
          <w:szCs w:val="24"/>
        </w:rPr>
        <w:t xml:space="preserve">, </w:t>
      </w:r>
      <w:proofErr w:type="spellStart"/>
      <w:r>
        <w:rPr>
          <w:rFonts w:ascii="Arial" w:hAnsi="Arial"/>
          <w:sz w:val="24"/>
          <w:szCs w:val="24"/>
        </w:rPr>
        <w:t>Hiza</w:t>
      </w:r>
      <w:proofErr w:type="spellEnd"/>
      <w:r>
        <w:rPr>
          <w:rFonts w:ascii="Arial" w:hAnsi="Arial"/>
          <w:sz w:val="24"/>
          <w:szCs w:val="24"/>
        </w:rPr>
        <w:t xml:space="preserve"> gura, O </w:t>
      </w:r>
      <w:proofErr w:type="spellStart"/>
      <w:r>
        <w:rPr>
          <w:rFonts w:ascii="Arial" w:hAnsi="Arial"/>
          <w:sz w:val="24"/>
          <w:szCs w:val="24"/>
        </w:rPr>
        <w:t>Goshi</w:t>
      </w:r>
      <w:proofErr w:type="spellEnd"/>
      <w:r>
        <w:rPr>
          <w:rFonts w:ascii="Arial" w:hAnsi="Arial"/>
          <w:sz w:val="24"/>
          <w:szCs w:val="24"/>
        </w:rPr>
        <w:t xml:space="preserve">, O </w:t>
      </w:r>
      <w:proofErr w:type="spellStart"/>
      <w:r>
        <w:rPr>
          <w:rFonts w:ascii="Arial" w:hAnsi="Arial"/>
          <w:sz w:val="24"/>
          <w:szCs w:val="24"/>
        </w:rPr>
        <w:t>Uchi</w:t>
      </w:r>
      <w:proofErr w:type="spellEnd"/>
      <w:r>
        <w:rPr>
          <w:rFonts w:ascii="Arial" w:hAnsi="Arial"/>
          <w:sz w:val="24"/>
          <w:szCs w:val="24"/>
        </w:rPr>
        <w:t xml:space="preserve"> gari, Ko </w:t>
      </w:r>
      <w:proofErr w:type="spellStart"/>
      <w:r>
        <w:rPr>
          <w:rFonts w:ascii="Arial" w:hAnsi="Arial"/>
          <w:sz w:val="24"/>
          <w:szCs w:val="24"/>
        </w:rPr>
        <w:t>Uchi</w:t>
      </w:r>
      <w:proofErr w:type="spellEnd"/>
      <w:r>
        <w:rPr>
          <w:rFonts w:ascii="Arial" w:hAnsi="Arial"/>
          <w:sz w:val="24"/>
          <w:szCs w:val="24"/>
        </w:rPr>
        <w:t xml:space="preserve"> gari, </w:t>
      </w:r>
      <w:proofErr w:type="spellStart"/>
      <w:r>
        <w:rPr>
          <w:rFonts w:ascii="Arial" w:hAnsi="Arial"/>
          <w:sz w:val="24"/>
          <w:szCs w:val="24"/>
        </w:rPr>
        <w:t>Okuri</w:t>
      </w:r>
      <w:proofErr w:type="spellEnd"/>
      <w:r>
        <w:rPr>
          <w:rFonts w:ascii="Arial" w:hAnsi="Arial"/>
          <w:sz w:val="24"/>
          <w:szCs w:val="24"/>
        </w:rPr>
        <w:t xml:space="preserve"> Ashi bari, </w:t>
      </w:r>
      <w:proofErr w:type="spellStart"/>
      <w:r>
        <w:rPr>
          <w:rFonts w:ascii="Arial" w:hAnsi="Arial"/>
          <w:sz w:val="24"/>
          <w:szCs w:val="24"/>
        </w:rPr>
        <w:t>Tai</w:t>
      </w:r>
      <w:proofErr w:type="spellEnd"/>
      <w:r>
        <w:rPr>
          <w:rFonts w:ascii="Arial" w:hAnsi="Arial"/>
          <w:sz w:val="24"/>
          <w:szCs w:val="24"/>
        </w:rPr>
        <w:t xml:space="preserve"> </w:t>
      </w:r>
      <w:proofErr w:type="spellStart"/>
      <w:r>
        <w:rPr>
          <w:rFonts w:ascii="Arial" w:hAnsi="Arial"/>
          <w:sz w:val="24"/>
          <w:szCs w:val="24"/>
        </w:rPr>
        <w:t>Otoshi</w:t>
      </w:r>
      <w:proofErr w:type="spellEnd"/>
      <w:r>
        <w:rPr>
          <w:rFonts w:ascii="Arial" w:hAnsi="Arial"/>
          <w:sz w:val="24"/>
          <w:szCs w:val="24"/>
        </w:rPr>
        <w:t xml:space="preserve">, </w:t>
      </w:r>
      <w:proofErr w:type="spellStart"/>
      <w:r>
        <w:rPr>
          <w:rFonts w:ascii="Arial" w:hAnsi="Arial"/>
          <w:sz w:val="24"/>
          <w:szCs w:val="24"/>
        </w:rPr>
        <w:t>Seoi</w:t>
      </w:r>
      <w:proofErr w:type="spellEnd"/>
      <w:r>
        <w:rPr>
          <w:rFonts w:ascii="Arial" w:hAnsi="Arial"/>
          <w:sz w:val="24"/>
          <w:szCs w:val="24"/>
        </w:rPr>
        <w:t xml:space="preserve"> </w:t>
      </w:r>
      <w:proofErr w:type="spellStart"/>
      <w:r>
        <w:rPr>
          <w:rFonts w:ascii="Arial" w:hAnsi="Arial"/>
          <w:sz w:val="24"/>
          <w:szCs w:val="24"/>
        </w:rPr>
        <w:t>nage</w:t>
      </w:r>
      <w:proofErr w:type="spellEnd"/>
      <w:r>
        <w:rPr>
          <w:rFonts w:ascii="Arial" w:hAnsi="Arial"/>
          <w:sz w:val="24"/>
          <w:szCs w:val="24"/>
        </w:rPr>
        <w:t xml:space="preserve">. </w:t>
      </w:r>
    </w:p>
    <w:p w:rsidR="0064613E" w:rsidRDefault="00E30EF2">
      <w:pPr>
        <w:rPr>
          <w:rFonts w:ascii="Arial" w:eastAsia="Arial" w:hAnsi="Arial" w:cs="Arial"/>
          <w:sz w:val="24"/>
          <w:szCs w:val="24"/>
        </w:rPr>
      </w:pPr>
      <w:r>
        <w:rPr>
          <w:rFonts w:ascii="Arial" w:hAnsi="Arial"/>
          <w:sz w:val="24"/>
          <w:szCs w:val="24"/>
        </w:rPr>
        <w:t xml:space="preserve">Valutazione di </w:t>
      </w:r>
      <w:proofErr w:type="spellStart"/>
      <w:r>
        <w:rPr>
          <w:rFonts w:ascii="Arial" w:hAnsi="Arial"/>
          <w:sz w:val="24"/>
          <w:szCs w:val="24"/>
        </w:rPr>
        <w:t>Yaku</w:t>
      </w:r>
      <w:proofErr w:type="spellEnd"/>
      <w:r>
        <w:rPr>
          <w:rFonts w:ascii="Arial" w:hAnsi="Arial"/>
          <w:sz w:val="24"/>
          <w:szCs w:val="24"/>
        </w:rPr>
        <w:t xml:space="preserve"> </w:t>
      </w:r>
      <w:proofErr w:type="spellStart"/>
      <w:r>
        <w:rPr>
          <w:rFonts w:ascii="Arial" w:hAnsi="Arial"/>
          <w:sz w:val="24"/>
          <w:szCs w:val="24"/>
        </w:rPr>
        <w:t>soku</w:t>
      </w:r>
      <w:proofErr w:type="spellEnd"/>
      <w:r>
        <w:rPr>
          <w:rFonts w:ascii="Arial" w:hAnsi="Arial"/>
          <w:sz w:val="24"/>
          <w:szCs w:val="24"/>
        </w:rPr>
        <w:t xml:space="preserve"> </w:t>
      </w:r>
      <w:proofErr w:type="spellStart"/>
      <w:r>
        <w:rPr>
          <w:rFonts w:ascii="Arial" w:hAnsi="Arial"/>
          <w:sz w:val="24"/>
          <w:szCs w:val="24"/>
        </w:rPr>
        <w:t>geiko</w:t>
      </w:r>
      <w:proofErr w:type="spellEnd"/>
      <w:r>
        <w:rPr>
          <w:rFonts w:ascii="Arial" w:hAnsi="Arial"/>
          <w:sz w:val="24"/>
          <w:szCs w:val="24"/>
        </w:rPr>
        <w:t xml:space="preserve"> punteggio da 0a 3:</w:t>
      </w:r>
    </w:p>
    <w:p w:rsidR="0064613E" w:rsidRDefault="00E30EF2">
      <w:pPr>
        <w:pStyle w:val="Paragrafoelenco"/>
        <w:numPr>
          <w:ilvl w:val="0"/>
          <w:numId w:val="6"/>
        </w:numPr>
        <w:rPr>
          <w:rFonts w:ascii="Arial" w:hAnsi="Arial"/>
          <w:sz w:val="24"/>
          <w:szCs w:val="24"/>
        </w:rPr>
      </w:pPr>
      <w:r>
        <w:rPr>
          <w:rFonts w:ascii="Arial" w:hAnsi="Arial"/>
          <w:sz w:val="24"/>
          <w:szCs w:val="24"/>
        </w:rPr>
        <w:t>Rispettare il tempo di esecuzione</w:t>
      </w:r>
    </w:p>
    <w:p w:rsidR="0064613E" w:rsidRDefault="00E30EF2">
      <w:pPr>
        <w:pStyle w:val="Paragrafoelenco"/>
        <w:numPr>
          <w:ilvl w:val="0"/>
          <w:numId w:val="6"/>
        </w:numPr>
        <w:rPr>
          <w:rFonts w:ascii="Arial" w:hAnsi="Arial"/>
          <w:sz w:val="24"/>
          <w:szCs w:val="24"/>
        </w:rPr>
      </w:pPr>
      <w:r>
        <w:rPr>
          <w:rFonts w:ascii="Arial" w:hAnsi="Arial"/>
          <w:sz w:val="24"/>
          <w:szCs w:val="24"/>
        </w:rPr>
        <w:t xml:space="preserve">Eseguire il numero delle tecniche richieste </w:t>
      </w:r>
    </w:p>
    <w:p w:rsidR="0064613E" w:rsidRDefault="00E30EF2">
      <w:pPr>
        <w:pStyle w:val="Paragrafoelenco"/>
        <w:numPr>
          <w:ilvl w:val="0"/>
          <w:numId w:val="6"/>
        </w:numPr>
        <w:rPr>
          <w:rFonts w:ascii="Arial" w:hAnsi="Arial"/>
          <w:sz w:val="24"/>
          <w:szCs w:val="24"/>
        </w:rPr>
      </w:pPr>
      <w:r>
        <w:rPr>
          <w:rFonts w:ascii="Arial" w:hAnsi="Arial"/>
          <w:sz w:val="24"/>
          <w:szCs w:val="24"/>
        </w:rPr>
        <w:t xml:space="preserve">Valutazione di come sono state eseguite le tecniche </w:t>
      </w:r>
    </w:p>
    <w:p w:rsidR="0064613E" w:rsidRDefault="00E30EF2">
      <w:pPr>
        <w:rPr>
          <w:rFonts w:ascii="Arial" w:eastAsia="Arial" w:hAnsi="Arial" w:cs="Arial"/>
          <w:sz w:val="24"/>
          <w:szCs w:val="24"/>
        </w:rPr>
      </w:pPr>
      <w:r>
        <w:rPr>
          <w:noProof/>
        </w:rPr>
        <w:lastRenderedPageBreak/>
        <w:drawing>
          <wp:inline distT="0" distB="0" distL="0" distR="0">
            <wp:extent cx="4173415" cy="3100817"/>
            <wp:effectExtent l="0" t="0" r="0" b="0"/>
            <wp:docPr id="1073741834" name="officeArt object" descr="Immagine 1"/>
            <wp:cNvGraphicFramePr/>
            <a:graphic xmlns:a="http://schemas.openxmlformats.org/drawingml/2006/main">
              <a:graphicData uri="http://schemas.openxmlformats.org/drawingml/2006/picture">
                <pic:pic xmlns:pic="http://schemas.openxmlformats.org/drawingml/2006/picture">
                  <pic:nvPicPr>
                    <pic:cNvPr id="1073741834" name="Immagine 1" descr="Immagine 1"/>
                    <pic:cNvPicPr>
                      <a:picLocks noChangeAspect="1"/>
                    </pic:cNvPicPr>
                  </pic:nvPicPr>
                  <pic:blipFill>
                    <a:blip r:embed="rId16"/>
                    <a:stretch>
                      <a:fillRect/>
                    </a:stretch>
                  </pic:blipFill>
                  <pic:spPr>
                    <a:xfrm>
                      <a:off x="0" y="0"/>
                      <a:ext cx="4173415" cy="3100817"/>
                    </a:xfrm>
                    <a:prstGeom prst="rect">
                      <a:avLst/>
                    </a:prstGeom>
                    <a:ln w="12700" cap="flat">
                      <a:noFill/>
                      <a:miter lim="400000"/>
                    </a:ln>
                    <a:effectLst/>
                  </pic:spPr>
                </pic:pic>
              </a:graphicData>
            </a:graphic>
          </wp:inline>
        </w:drawing>
      </w:r>
    </w:p>
    <w:p w:rsidR="0064613E" w:rsidRDefault="0064613E">
      <w:pPr>
        <w:ind w:left="360"/>
        <w:rPr>
          <w:rFonts w:ascii="Arial" w:eastAsia="Arial" w:hAnsi="Arial" w:cs="Arial"/>
          <w:sz w:val="24"/>
          <w:szCs w:val="24"/>
        </w:rPr>
      </w:pPr>
    </w:p>
    <w:p w:rsidR="0064613E" w:rsidRDefault="00E30EF2">
      <w:pPr>
        <w:ind w:left="360"/>
        <w:rPr>
          <w:rFonts w:ascii="Arial" w:eastAsia="Arial" w:hAnsi="Arial" w:cs="Arial"/>
          <w:b/>
          <w:bCs/>
          <w:sz w:val="24"/>
          <w:szCs w:val="24"/>
        </w:rPr>
      </w:pPr>
      <w:r>
        <w:rPr>
          <w:rFonts w:ascii="Arial" w:hAnsi="Arial"/>
          <w:b/>
          <w:bCs/>
          <w:sz w:val="24"/>
          <w:szCs w:val="24"/>
        </w:rPr>
        <w:t xml:space="preserve">Prova 7: </w:t>
      </w:r>
      <w:proofErr w:type="spellStart"/>
      <w:r>
        <w:rPr>
          <w:rFonts w:ascii="Arial" w:hAnsi="Arial"/>
          <w:b/>
          <w:bCs/>
          <w:sz w:val="24"/>
          <w:szCs w:val="24"/>
        </w:rPr>
        <w:t>Randori</w:t>
      </w:r>
      <w:proofErr w:type="spellEnd"/>
      <w:r>
        <w:rPr>
          <w:rFonts w:ascii="Arial" w:hAnsi="Arial"/>
          <w:b/>
          <w:bCs/>
          <w:sz w:val="24"/>
          <w:szCs w:val="24"/>
        </w:rPr>
        <w:t xml:space="preserve"> </w:t>
      </w:r>
      <w:proofErr w:type="spellStart"/>
      <w:r>
        <w:rPr>
          <w:rFonts w:ascii="Arial" w:hAnsi="Arial"/>
          <w:b/>
          <w:bCs/>
          <w:sz w:val="24"/>
          <w:szCs w:val="24"/>
        </w:rPr>
        <w:t>Tachi</w:t>
      </w:r>
      <w:proofErr w:type="spellEnd"/>
      <w:r>
        <w:rPr>
          <w:rFonts w:ascii="Arial" w:hAnsi="Arial"/>
          <w:b/>
          <w:bCs/>
          <w:sz w:val="24"/>
          <w:szCs w:val="24"/>
        </w:rPr>
        <w:t xml:space="preserve"> waza </w:t>
      </w:r>
      <w:r w:rsidR="00A044B7">
        <w:rPr>
          <w:rFonts w:ascii="Arial" w:hAnsi="Arial"/>
          <w:b/>
          <w:bCs/>
          <w:sz w:val="24"/>
          <w:szCs w:val="24"/>
        </w:rPr>
        <w:t xml:space="preserve">tempo </w:t>
      </w:r>
      <w:r w:rsidR="000B27A1">
        <w:rPr>
          <w:rFonts w:ascii="Arial" w:hAnsi="Arial"/>
          <w:b/>
          <w:bCs/>
          <w:sz w:val="24"/>
          <w:szCs w:val="24"/>
        </w:rPr>
        <w:t>1.30”</w:t>
      </w:r>
    </w:p>
    <w:p w:rsidR="0064613E" w:rsidRDefault="00E30EF2">
      <w:pPr>
        <w:ind w:left="360"/>
        <w:rPr>
          <w:rFonts w:ascii="Arial" w:eastAsia="Arial" w:hAnsi="Arial" w:cs="Arial"/>
          <w:b/>
          <w:bCs/>
          <w:sz w:val="24"/>
          <w:szCs w:val="24"/>
        </w:rPr>
      </w:pPr>
      <w:r>
        <w:rPr>
          <w:rFonts w:ascii="Arial" w:hAnsi="Arial"/>
          <w:b/>
          <w:bCs/>
          <w:sz w:val="24"/>
          <w:szCs w:val="24"/>
        </w:rPr>
        <w:t xml:space="preserve">Prova 8: dimostrazione tecnica con possibile scelta: </w:t>
      </w:r>
    </w:p>
    <w:p w:rsidR="0064613E" w:rsidRDefault="00E30EF2">
      <w:pPr>
        <w:pStyle w:val="Paragrafoelenco"/>
        <w:rPr>
          <w:rFonts w:ascii="Arial" w:eastAsia="Arial" w:hAnsi="Arial" w:cs="Arial"/>
          <w:b/>
          <w:bCs/>
          <w:sz w:val="32"/>
          <w:szCs w:val="32"/>
          <w:shd w:val="clear" w:color="auto" w:fill="FFFF00"/>
        </w:rPr>
      </w:pPr>
      <w:r>
        <w:rPr>
          <w:rFonts w:ascii="Arial" w:hAnsi="Arial"/>
          <w:b/>
          <w:bCs/>
          <w:sz w:val="32"/>
          <w:szCs w:val="32"/>
        </w:rPr>
        <w:t xml:space="preserve">Tori </w:t>
      </w:r>
      <w:r>
        <w:rPr>
          <w:rFonts w:ascii="Arial" w:hAnsi="Arial"/>
          <w:b/>
          <w:bCs/>
          <w:sz w:val="32"/>
          <w:szCs w:val="32"/>
          <w:shd w:val="clear" w:color="auto" w:fill="FFFF00"/>
        </w:rPr>
        <w:t>Alice Bellandi</w:t>
      </w:r>
    </w:p>
    <w:p w:rsidR="0064613E" w:rsidRDefault="0064613E">
      <w:pPr>
        <w:pStyle w:val="Paragrafoelenco"/>
        <w:rPr>
          <w:rFonts w:ascii="Arial" w:eastAsia="Arial" w:hAnsi="Arial" w:cs="Arial"/>
          <w:b/>
          <w:bCs/>
          <w:sz w:val="32"/>
          <w:szCs w:val="32"/>
        </w:rPr>
      </w:pPr>
    </w:p>
    <w:p w:rsidR="0064613E" w:rsidRDefault="00E30EF2">
      <w:pPr>
        <w:rPr>
          <w:rFonts w:ascii="Arial" w:eastAsia="Arial" w:hAnsi="Arial" w:cs="Arial"/>
          <w:b/>
          <w:bCs/>
          <w:color w:val="FF0000"/>
          <w:sz w:val="24"/>
          <w:szCs w:val="24"/>
          <w:u w:color="FF0000"/>
        </w:rPr>
      </w:pPr>
      <w:bookmarkStart w:id="0" w:name="_Hlk197422691"/>
      <w:r>
        <w:rPr>
          <w:rFonts w:ascii="Arial" w:hAnsi="Arial"/>
          <w:b/>
          <w:bCs/>
          <w:sz w:val="24"/>
          <w:szCs w:val="24"/>
        </w:rPr>
        <w:t>Allegato 8a</w:t>
      </w:r>
      <w:r>
        <w:rPr>
          <w:rFonts w:ascii="Arial" w:hAnsi="Arial"/>
          <w:sz w:val="24"/>
          <w:szCs w:val="24"/>
        </w:rPr>
        <w:t xml:space="preserve"> – </w:t>
      </w:r>
      <w:r>
        <w:rPr>
          <w:rFonts w:ascii="Arial" w:hAnsi="Arial"/>
          <w:b/>
          <w:bCs/>
          <w:color w:val="FF0000"/>
          <w:sz w:val="24"/>
          <w:szCs w:val="24"/>
          <w:u w:color="FF0000"/>
        </w:rPr>
        <w:t xml:space="preserve">Video 4 tecniche de </w:t>
      </w:r>
      <w:proofErr w:type="spellStart"/>
      <w:r>
        <w:rPr>
          <w:rFonts w:ascii="Arial" w:hAnsi="Arial"/>
          <w:b/>
          <w:bCs/>
          <w:color w:val="FF0000"/>
          <w:sz w:val="24"/>
          <w:szCs w:val="24"/>
          <w:u w:color="FF0000"/>
        </w:rPr>
        <w:t>ashi</w:t>
      </w:r>
      <w:proofErr w:type="spellEnd"/>
      <w:r>
        <w:rPr>
          <w:rFonts w:ascii="Arial" w:hAnsi="Arial"/>
          <w:b/>
          <w:bCs/>
          <w:color w:val="FF0000"/>
          <w:sz w:val="24"/>
          <w:szCs w:val="24"/>
          <w:u w:color="FF0000"/>
        </w:rPr>
        <w:t xml:space="preserve">, o </w:t>
      </w:r>
      <w:proofErr w:type="spellStart"/>
      <w:r>
        <w:rPr>
          <w:rFonts w:ascii="Arial" w:hAnsi="Arial"/>
          <w:b/>
          <w:bCs/>
          <w:color w:val="FF0000"/>
          <w:sz w:val="24"/>
          <w:szCs w:val="24"/>
          <w:u w:color="FF0000"/>
        </w:rPr>
        <w:t>soto</w:t>
      </w:r>
      <w:proofErr w:type="spellEnd"/>
      <w:r>
        <w:rPr>
          <w:rFonts w:ascii="Arial" w:hAnsi="Arial"/>
          <w:b/>
          <w:bCs/>
          <w:color w:val="FF0000"/>
          <w:sz w:val="24"/>
          <w:szCs w:val="24"/>
          <w:u w:color="FF0000"/>
        </w:rPr>
        <w:t xml:space="preserve"> gari, </w:t>
      </w:r>
      <w:proofErr w:type="spellStart"/>
      <w:r>
        <w:rPr>
          <w:rFonts w:ascii="Arial" w:hAnsi="Arial"/>
          <w:b/>
          <w:bCs/>
          <w:color w:val="FF0000"/>
          <w:sz w:val="24"/>
          <w:szCs w:val="24"/>
          <w:u w:color="FF0000"/>
        </w:rPr>
        <w:t>hiza</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guruma</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uki</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goshi</w:t>
      </w:r>
      <w:proofErr w:type="spellEnd"/>
      <w:r>
        <w:rPr>
          <w:rFonts w:ascii="Arial" w:hAnsi="Arial"/>
          <w:b/>
          <w:bCs/>
          <w:color w:val="FF0000"/>
          <w:sz w:val="24"/>
          <w:szCs w:val="24"/>
          <w:u w:color="FF0000"/>
        </w:rPr>
        <w:t xml:space="preserve"> solo tori Fanciulli ragazzi 8-11 anni</w:t>
      </w:r>
      <w:bookmarkEnd w:id="0"/>
    </w:p>
    <w:p w:rsidR="0064613E" w:rsidRDefault="00E30EF2">
      <w:pPr>
        <w:rPr>
          <w:rFonts w:ascii="Arial" w:eastAsia="Arial" w:hAnsi="Arial" w:cs="Arial"/>
          <w:b/>
          <w:bCs/>
          <w:sz w:val="24"/>
          <w:szCs w:val="24"/>
        </w:rPr>
      </w:pPr>
      <w:r>
        <w:rPr>
          <w:rFonts w:ascii="Arial" w:eastAsia="Arial" w:hAnsi="Arial" w:cs="Arial"/>
          <w:b/>
          <w:bCs/>
          <w:noProof/>
          <w:sz w:val="24"/>
          <w:szCs w:val="24"/>
        </w:rPr>
        <w:drawing>
          <wp:inline distT="0" distB="0" distL="0" distR="0">
            <wp:extent cx="923925" cy="923925"/>
            <wp:effectExtent l="0" t="0" r="0" b="0"/>
            <wp:docPr id="1073741835" name="officeArt object" descr="Immagine 1"/>
            <wp:cNvGraphicFramePr/>
            <a:graphic xmlns:a="http://schemas.openxmlformats.org/drawingml/2006/main">
              <a:graphicData uri="http://schemas.openxmlformats.org/drawingml/2006/picture">
                <pic:pic xmlns:pic="http://schemas.openxmlformats.org/drawingml/2006/picture">
                  <pic:nvPicPr>
                    <pic:cNvPr id="1073741835" name="Immagine 1" descr="Immagine 1"/>
                    <pic:cNvPicPr>
                      <a:picLocks noChangeAspect="1"/>
                    </pic:cNvPicPr>
                  </pic:nvPicPr>
                  <pic:blipFill>
                    <a:blip r:embed="rId17"/>
                    <a:stretch>
                      <a:fillRect/>
                    </a:stretch>
                  </pic:blipFill>
                  <pic:spPr>
                    <a:xfrm flipH="1">
                      <a:off x="0" y="0"/>
                      <a:ext cx="923925" cy="923925"/>
                    </a:xfrm>
                    <a:prstGeom prst="rect">
                      <a:avLst/>
                    </a:prstGeom>
                    <a:ln w="12700" cap="flat">
                      <a:noFill/>
                      <a:miter lim="400000"/>
                    </a:ln>
                    <a:effectLst/>
                  </pic:spPr>
                </pic:pic>
              </a:graphicData>
            </a:graphic>
          </wp:inline>
        </w:drawing>
      </w:r>
      <w:r>
        <w:rPr>
          <w:rFonts w:ascii="Arial" w:hAnsi="Arial"/>
          <w:b/>
          <w:bCs/>
          <w:sz w:val="24"/>
          <w:szCs w:val="24"/>
        </w:rPr>
        <w:t xml:space="preserve"> </w:t>
      </w:r>
      <w:r>
        <w:rPr>
          <w:rFonts w:ascii="Arial" w:eastAsia="Arial" w:hAnsi="Arial" w:cs="Arial"/>
          <w:b/>
          <w:bCs/>
          <w:noProof/>
          <w:sz w:val="24"/>
          <w:szCs w:val="24"/>
        </w:rPr>
        <w:drawing>
          <wp:inline distT="0" distB="0" distL="0" distR="0">
            <wp:extent cx="750871" cy="960884"/>
            <wp:effectExtent l="0" t="0" r="0" b="0"/>
            <wp:docPr id="1073741836" name="officeArt object" descr="Immagine 10"/>
            <wp:cNvGraphicFramePr/>
            <a:graphic xmlns:a="http://schemas.openxmlformats.org/drawingml/2006/main">
              <a:graphicData uri="http://schemas.openxmlformats.org/drawingml/2006/picture">
                <pic:pic xmlns:pic="http://schemas.openxmlformats.org/drawingml/2006/picture">
                  <pic:nvPicPr>
                    <pic:cNvPr id="1073741836" name="Immagine 10" descr="Immagine 10"/>
                    <pic:cNvPicPr>
                      <a:picLocks noChangeAspect="1"/>
                    </pic:cNvPicPr>
                  </pic:nvPicPr>
                  <pic:blipFill>
                    <a:blip r:embed="rId18"/>
                    <a:stretch>
                      <a:fillRect/>
                    </a:stretch>
                  </pic:blipFill>
                  <pic:spPr>
                    <a:xfrm>
                      <a:off x="0" y="0"/>
                      <a:ext cx="750871" cy="960884"/>
                    </a:xfrm>
                    <a:prstGeom prst="rect">
                      <a:avLst/>
                    </a:prstGeom>
                    <a:ln w="12700" cap="flat">
                      <a:noFill/>
                      <a:miter lim="400000"/>
                    </a:ln>
                    <a:effectLst/>
                  </pic:spPr>
                </pic:pic>
              </a:graphicData>
            </a:graphic>
          </wp:inline>
        </w:drawing>
      </w:r>
      <w:r>
        <w:rPr>
          <w:rFonts w:ascii="Arial" w:hAnsi="Arial"/>
          <w:b/>
          <w:bCs/>
          <w:sz w:val="24"/>
          <w:szCs w:val="24"/>
        </w:rPr>
        <w:t xml:space="preserve"> </w:t>
      </w:r>
      <w:r>
        <w:rPr>
          <w:rFonts w:ascii="Arial" w:eastAsia="Arial" w:hAnsi="Arial" w:cs="Arial"/>
          <w:b/>
          <w:bCs/>
          <w:noProof/>
          <w:sz w:val="24"/>
          <w:szCs w:val="24"/>
        </w:rPr>
        <w:drawing>
          <wp:inline distT="0" distB="0" distL="0" distR="0">
            <wp:extent cx="644770" cy="972115"/>
            <wp:effectExtent l="0" t="0" r="0" b="0"/>
            <wp:docPr id="1073741837" name="officeArt object" descr="Immagine 11"/>
            <wp:cNvGraphicFramePr/>
            <a:graphic xmlns:a="http://schemas.openxmlformats.org/drawingml/2006/main">
              <a:graphicData uri="http://schemas.openxmlformats.org/drawingml/2006/picture">
                <pic:pic xmlns:pic="http://schemas.openxmlformats.org/drawingml/2006/picture">
                  <pic:nvPicPr>
                    <pic:cNvPr id="1073741837" name="Immagine 11" descr="Immagine 11"/>
                    <pic:cNvPicPr>
                      <a:picLocks noChangeAspect="1"/>
                    </pic:cNvPicPr>
                  </pic:nvPicPr>
                  <pic:blipFill>
                    <a:blip r:embed="rId19"/>
                    <a:stretch>
                      <a:fillRect/>
                    </a:stretch>
                  </pic:blipFill>
                  <pic:spPr>
                    <a:xfrm>
                      <a:off x="0" y="0"/>
                      <a:ext cx="644770" cy="972115"/>
                    </a:xfrm>
                    <a:prstGeom prst="rect">
                      <a:avLst/>
                    </a:prstGeom>
                    <a:ln w="12700" cap="flat">
                      <a:noFill/>
                      <a:miter lim="400000"/>
                    </a:ln>
                    <a:effectLst/>
                  </pic:spPr>
                </pic:pic>
              </a:graphicData>
            </a:graphic>
          </wp:inline>
        </w:drawing>
      </w:r>
      <w:r>
        <w:rPr>
          <w:rFonts w:ascii="Arial" w:hAnsi="Arial"/>
          <w:b/>
          <w:bCs/>
          <w:sz w:val="24"/>
          <w:szCs w:val="24"/>
        </w:rPr>
        <w:t xml:space="preserve"> </w:t>
      </w:r>
      <w:r>
        <w:rPr>
          <w:rFonts w:ascii="Arial" w:eastAsia="Arial" w:hAnsi="Arial" w:cs="Arial"/>
          <w:b/>
          <w:bCs/>
          <w:noProof/>
          <w:sz w:val="24"/>
          <w:szCs w:val="24"/>
        </w:rPr>
        <w:drawing>
          <wp:inline distT="0" distB="0" distL="0" distR="0">
            <wp:extent cx="679939" cy="972347"/>
            <wp:effectExtent l="0" t="0" r="0" b="0"/>
            <wp:docPr id="1073741838" name="officeArt object" descr="Immagine 12"/>
            <wp:cNvGraphicFramePr/>
            <a:graphic xmlns:a="http://schemas.openxmlformats.org/drawingml/2006/main">
              <a:graphicData uri="http://schemas.openxmlformats.org/drawingml/2006/picture">
                <pic:pic xmlns:pic="http://schemas.openxmlformats.org/drawingml/2006/picture">
                  <pic:nvPicPr>
                    <pic:cNvPr id="1073741838" name="Immagine 12" descr="Immagine 12"/>
                    <pic:cNvPicPr>
                      <a:picLocks noChangeAspect="1"/>
                    </pic:cNvPicPr>
                  </pic:nvPicPr>
                  <pic:blipFill>
                    <a:blip r:embed="rId20"/>
                    <a:stretch>
                      <a:fillRect/>
                    </a:stretch>
                  </pic:blipFill>
                  <pic:spPr>
                    <a:xfrm>
                      <a:off x="0" y="0"/>
                      <a:ext cx="679939" cy="972347"/>
                    </a:xfrm>
                    <a:prstGeom prst="rect">
                      <a:avLst/>
                    </a:prstGeom>
                    <a:ln w="12700" cap="flat">
                      <a:noFill/>
                      <a:miter lim="400000"/>
                    </a:ln>
                    <a:effectLst/>
                  </pic:spPr>
                </pic:pic>
              </a:graphicData>
            </a:graphic>
          </wp:inline>
        </w:drawing>
      </w:r>
      <w:r>
        <w:rPr>
          <w:rFonts w:ascii="Arial" w:hAnsi="Arial"/>
          <w:b/>
          <w:bCs/>
          <w:sz w:val="24"/>
          <w:szCs w:val="24"/>
        </w:rPr>
        <w:t xml:space="preserve"> </w:t>
      </w:r>
      <w:r>
        <w:rPr>
          <w:rFonts w:ascii="Arial" w:eastAsia="Arial" w:hAnsi="Arial" w:cs="Arial"/>
          <w:b/>
          <w:bCs/>
          <w:noProof/>
          <w:sz w:val="24"/>
          <w:szCs w:val="24"/>
        </w:rPr>
        <w:drawing>
          <wp:inline distT="0" distB="0" distL="0" distR="0">
            <wp:extent cx="626566" cy="992866"/>
            <wp:effectExtent l="0" t="0" r="0" b="0"/>
            <wp:docPr id="1073741839" name="officeArt object" descr="Immagine 13"/>
            <wp:cNvGraphicFramePr/>
            <a:graphic xmlns:a="http://schemas.openxmlformats.org/drawingml/2006/main">
              <a:graphicData uri="http://schemas.openxmlformats.org/drawingml/2006/picture">
                <pic:pic xmlns:pic="http://schemas.openxmlformats.org/drawingml/2006/picture">
                  <pic:nvPicPr>
                    <pic:cNvPr id="1073741839" name="Immagine 13" descr="Immagine 13"/>
                    <pic:cNvPicPr>
                      <a:picLocks noChangeAspect="1"/>
                    </pic:cNvPicPr>
                  </pic:nvPicPr>
                  <pic:blipFill>
                    <a:blip r:embed="rId21"/>
                    <a:stretch>
                      <a:fillRect/>
                    </a:stretch>
                  </pic:blipFill>
                  <pic:spPr>
                    <a:xfrm>
                      <a:off x="0" y="0"/>
                      <a:ext cx="626566" cy="992866"/>
                    </a:xfrm>
                    <a:prstGeom prst="rect">
                      <a:avLst/>
                    </a:prstGeom>
                    <a:ln w="12700" cap="flat">
                      <a:noFill/>
                      <a:miter lim="400000"/>
                    </a:ln>
                    <a:effectLst/>
                  </pic:spPr>
                </pic:pic>
              </a:graphicData>
            </a:graphic>
          </wp:inline>
        </w:drawing>
      </w:r>
    </w:p>
    <w:p w:rsidR="0064613E" w:rsidRDefault="0064613E">
      <w:pPr>
        <w:rPr>
          <w:rFonts w:ascii="Arial" w:eastAsia="Arial" w:hAnsi="Arial" w:cs="Arial"/>
          <w:b/>
          <w:bCs/>
          <w:sz w:val="24"/>
          <w:szCs w:val="24"/>
        </w:rPr>
      </w:pPr>
    </w:p>
    <w:p w:rsidR="0064613E" w:rsidRDefault="0064613E">
      <w:pPr>
        <w:ind w:firstLine="708"/>
        <w:rPr>
          <w:rFonts w:ascii="Arial" w:eastAsia="Arial" w:hAnsi="Arial" w:cs="Arial"/>
          <w:b/>
          <w:bCs/>
          <w:sz w:val="24"/>
          <w:szCs w:val="24"/>
        </w:rPr>
      </w:pPr>
    </w:p>
    <w:p w:rsidR="00A044B7" w:rsidRDefault="00A044B7">
      <w:pPr>
        <w:ind w:firstLine="708"/>
        <w:rPr>
          <w:rFonts w:ascii="Arial" w:hAnsi="Arial"/>
          <w:b/>
          <w:bCs/>
          <w:sz w:val="24"/>
          <w:szCs w:val="24"/>
        </w:rPr>
      </w:pPr>
    </w:p>
    <w:p w:rsidR="0064613E" w:rsidRDefault="00E30EF2">
      <w:pPr>
        <w:ind w:firstLine="708"/>
        <w:rPr>
          <w:rFonts w:ascii="Arial" w:eastAsia="Arial" w:hAnsi="Arial" w:cs="Arial"/>
          <w:b/>
          <w:bCs/>
          <w:sz w:val="24"/>
          <w:szCs w:val="24"/>
        </w:rPr>
      </w:pPr>
      <w:r>
        <w:rPr>
          <w:rFonts w:ascii="Arial" w:hAnsi="Arial"/>
          <w:b/>
          <w:bCs/>
          <w:sz w:val="24"/>
          <w:szCs w:val="24"/>
        </w:rPr>
        <w:t>De Ashi Barai</w:t>
      </w:r>
    </w:p>
    <w:p w:rsidR="0064613E" w:rsidRDefault="00E30EF2">
      <w:pPr>
        <w:rPr>
          <w:rFonts w:ascii="Arial" w:eastAsia="Arial" w:hAnsi="Arial" w:cs="Arial"/>
          <w:sz w:val="24"/>
          <w:szCs w:val="24"/>
        </w:rPr>
      </w:pPr>
      <w:r>
        <w:rPr>
          <w:rFonts w:ascii="Arial" w:hAnsi="Arial"/>
          <w:b/>
          <w:bCs/>
          <w:sz w:val="24"/>
          <w:szCs w:val="24"/>
        </w:rPr>
        <w:t>Allegato 8b</w:t>
      </w:r>
      <w:r>
        <w:rPr>
          <w:rFonts w:ascii="Arial" w:hAnsi="Arial"/>
          <w:sz w:val="24"/>
          <w:szCs w:val="24"/>
        </w:rPr>
        <w:t xml:space="preserve"> – </w:t>
      </w:r>
      <w:r>
        <w:rPr>
          <w:rFonts w:ascii="Arial" w:hAnsi="Arial"/>
          <w:b/>
          <w:bCs/>
          <w:color w:val="FF0000"/>
          <w:sz w:val="24"/>
          <w:szCs w:val="24"/>
          <w:u w:color="FF0000"/>
        </w:rPr>
        <w:t>Video De Ashi Barai tori</w:t>
      </w:r>
      <w:r>
        <w:rPr>
          <w:rFonts w:ascii="Arial" w:hAnsi="Arial"/>
          <w:sz w:val="24"/>
          <w:szCs w:val="24"/>
        </w:rPr>
        <w:t xml:space="preserve"> - </w:t>
      </w:r>
      <w:r>
        <w:rPr>
          <w:rFonts w:ascii="Arial" w:hAnsi="Arial"/>
          <w:b/>
          <w:bCs/>
          <w:color w:val="FF0000"/>
          <w:sz w:val="24"/>
          <w:szCs w:val="24"/>
          <w:u w:color="FF0000"/>
        </w:rPr>
        <w:t>Bambini 5-7 anni</w:t>
      </w:r>
    </w:p>
    <w:p w:rsidR="0064613E" w:rsidRDefault="00E30EF2">
      <w:pPr>
        <w:rPr>
          <w:rFonts w:ascii="Arial" w:eastAsia="Arial" w:hAnsi="Arial" w:cs="Arial"/>
          <w:sz w:val="24"/>
          <w:szCs w:val="24"/>
        </w:rPr>
      </w:pPr>
      <w:r>
        <w:rPr>
          <w:rFonts w:ascii="Arial" w:eastAsia="Arial" w:hAnsi="Arial" w:cs="Arial"/>
          <w:noProof/>
          <w:sz w:val="24"/>
          <w:szCs w:val="24"/>
        </w:rPr>
        <w:drawing>
          <wp:inline distT="0" distB="0" distL="0" distR="0">
            <wp:extent cx="975361" cy="975361"/>
            <wp:effectExtent l="0" t="0" r="0" b="0"/>
            <wp:docPr id="1073741840" name="officeArt object" descr="Immagine 10"/>
            <wp:cNvGraphicFramePr/>
            <a:graphic xmlns:a="http://schemas.openxmlformats.org/drawingml/2006/main">
              <a:graphicData uri="http://schemas.openxmlformats.org/drawingml/2006/picture">
                <pic:pic xmlns:pic="http://schemas.openxmlformats.org/drawingml/2006/picture">
                  <pic:nvPicPr>
                    <pic:cNvPr id="1073741840" name="Immagine 10" descr="Immagine 10"/>
                    <pic:cNvPicPr>
                      <a:picLocks noChangeAspect="1"/>
                    </pic:cNvPicPr>
                  </pic:nvPicPr>
                  <pic:blipFill>
                    <a:blip r:embed="rId22"/>
                    <a:stretch>
                      <a:fillRect/>
                    </a:stretch>
                  </pic:blipFill>
                  <pic:spPr>
                    <a:xfrm flipH="1">
                      <a:off x="0" y="0"/>
                      <a:ext cx="975361" cy="975361"/>
                    </a:xfrm>
                    <a:prstGeom prst="rect">
                      <a:avLst/>
                    </a:prstGeom>
                    <a:ln w="12700" cap="flat">
                      <a:noFill/>
                      <a:miter lim="400000"/>
                    </a:ln>
                    <a:effectLst/>
                  </pic:spPr>
                </pic:pic>
              </a:graphicData>
            </a:graphic>
          </wp:inline>
        </w:drawing>
      </w:r>
      <w:r>
        <w:rPr>
          <w:rFonts w:ascii="Arial" w:hAnsi="Arial"/>
          <w:sz w:val="24"/>
          <w:szCs w:val="24"/>
        </w:rPr>
        <w:t xml:space="preserve"> </w:t>
      </w:r>
      <w:r>
        <w:rPr>
          <w:rFonts w:ascii="Arial" w:eastAsia="Arial" w:hAnsi="Arial" w:cs="Arial"/>
          <w:b/>
          <w:bCs/>
          <w:noProof/>
          <w:sz w:val="24"/>
          <w:szCs w:val="24"/>
        </w:rPr>
        <w:drawing>
          <wp:inline distT="0" distB="0" distL="0" distR="0">
            <wp:extent cx="738554" cy="952425"/>
            <wp:effectExtent l="0" t="0" r="0" b="0"/>
            <wp:docPr id="1073741841" name="officeArt object" descr="Immagine che contiene sport, persona, Sport di contatto, Sport di combattimen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41" name="Immagine che contiene sport, persona, Sport di contatto, Sport di combattimentoIl contenuto generato dall'IA potrebbe non essere corretto." descr="Immagine che contiene sport, persona, Sport di contatto, Sport di combattimentoIl contenuto generato dall'IA potrebbe non essere corretto."/>
                    <pic:cNvPicPr>
                      <a:picLocks noChangeAspect="1"/>
                    </pic:cNvPicPr>
                  </pic:nvPicPr>
                  <pic:blipFill>
                    <a:blip r:embed="rId23"/>
                    <a:stretch>
                      <a:fillRect/>
                    </a:stretch>
                  </pic:blipFill>
                  <pic:spPr>
                    <a:xfrm>
                      <a:off x="0" y="0"/>
                      <a:ext cx="738554" cy="952425"/>
                    </a:xfrm>
                    <a:prstGeom prst="rect">
                      <a:avLst/>
                    </a:prstGeom>
                    <a:ln w="12700" cap="flat">
                      <a:noFill/>
                      <a:miter lim="400000"/>
                    </a:ln>
                    <a:effectLst/>
                  </pic:spPr>
                </pic:pic>
              </a:graphicData>
            </a:graphic>
          </wp:inline>
        </w:drawing>
      </w:r>
    </w:p>
    <w:p w:rsidR="0064613E" w:rsidRDefault="0064613E">
      <w:pPr>
        <w:pStyle w:val="Paragrafoelenco"/>
        <w:rPr>
          <w:rFonts w:ascii="Arial" w:eastAsia="Arial" w:hAnsi="Arial" w:cs="Arial"/>
          <w:b/>
          <w:bCs/>
          <w:sz w:val="24"/>
          <w:szCs w:val="24"/>
        </w:rPr>
      </w:pPr>
    </w:p>
    <w:p w:rsidR="0064613E" w:rsidRDefault="0064613E">
      <w:pPr>
        <w:pStyle w:val="Paragrafoelenco"/>
        <w:rPr>
          <w:rFonts w:ascii="Arial" w:eastAsia="Arial" w:hAnsi="Arial" w:cs="Arial"/>
          <w:b/>
          <w:bCs/>
          <w:sz w:val="24"/>
          <w:szCs w:val="24"/>
        </w:rPr>
      </w:pPr>
    </w:p>
    <w:p w:rsidR="0064613E" w:rsidRDefault="00E30EF2">
      <w:pPr>
        <w:pStyle w:val="Paragrafoelenco"/>
        <w:rPr>
          <w:rFonts w:ascii="Arial" w:eastAsia="Arial" w:hAnsi="Arial" w:cs="Arial"/>
          <w:b/>
          <w:bCs/>
          <w:sz w:val="24"/>
          <w:szCs w:val="24"/>
        </w:rPr>
      </w:pPr>
      <w:proofErr w:type="spellStart"/>
      <w:r>
        <w:rPr>
          <w:rFonts w:ascii="Arial" w:hAnsi="Arial"/>
          <w:b/>
          <w:bCs/>
          <w:sz w:val="24"/>
          <w:szCs w:val="24"/>
        </w:rPr>
        <w:t>Hiza</w:t>
      </w:r>
      <w:proofErr w:type="spellEnd"/>
      <w:r>
        <w:rPr>
          <w:rFonts w:ascii="Arial" w:hAnsi="Arial"/>
          <w:b/>
          <w:bCs/>
          <w:sz w:val="24"/>
          <w:szCs w:val="24"/>
        </w:rPr>
        <w:t xml:space="preserve"> </w:t>
      </w:r>
      <w:proofErr w:type="spellStart"/>
      <w:r>
        <w:rPr>
          <w:rFonts w:ascii="Arial" w:hAnsi="Arial"/>
          <w:b/>
          <w:bCs/>
          <w:sz w:val="24"/>
          <w:szCs w:val="24"/>
        </w:rPr>
        <w:t>guruma</w:t>
      </w:r>
      <w:proofErr w:type="spellEnd"/>
      <w:r>
        <w:rPr>
          <w:rFonts w:ascii="Arial" w:hAnsi="Arial"/>
          <w:b/>
          <w:bCs/>
          <w:sz w:val="24"/>
          <w:szCs w:val="24"/>
        </w:rPr>
        <w:t xml:space="preserve"> </w:t>
      </w:r>
    </w:p>
    <w:p w:rsidR="0064613E" w:rsidRDefault="00E30EF2">
      <w:pPr>
        <w:rPr>
          <w:rFonts w:ascii="Arial" w:eastAsia="Arial" w:hAnsi="Arial" w:cs="Arial"/>
          <w:b/>
          <w:bCs/>
          <w:color w:val="FF0000"/>
          <w:sz w:val="24"/>
          <w:szCs w:val="24"/>
          <w:u w:color="FF0000"/>
        </w:rPr>
      </w:pPr>
      <w:r>
        <w:rPr>
          <w:rFonts w:ascii="Arial" w:hAnsi="Arial"/>
          <w:b/>
          <w:bCs/>
          <w:sz w:val="24"/>
          <w:szCs w:val="24"/>
        </w:rPr>
        <w:t xml:space="preserve">Allegato 8c </w:t>
      </w:r>
      <w:r>
        <w:rPr>
          <w:rFonts w:ascii="Arial" w:hAnsi="Arial"/>
          <w:sz w:val="24"/>
          <w:szCs w:val="24"/>
        </w:rPr>
        <w:t xml:space="preserve">– </w:t>
      </w:r>
      <w:r>
        <w:rPr>
          <w:rFonts w:ascii="Arial" w:hAnsi="Arial"/>
          <w:b/>
          <w:bCs/>
          <w:color w:val="FF0000"/>
          <w:sz w:val="24"/>
          <w:szCs w:val="24"/>
          <w:u w:color="FF0000"/>
        </w:rPr>
        <w:t xml:space="preserve">video </w:t>
      </w:r>
      <w:proofErr w:type="spellStart"/>
      <w:r>
        <w:rPr>
          <w:rFonts w:ascii="Arial" w:hAnsi="Arial"/>
          <w:b/>
          <w:bCs/>
          <w:color w:val="FF0000"/>
          <w:sz w:val="24"/>
          <w:szCs w:val="24"/>
          <w:u w:color="FF0000"/>
        </w:rPr>
        <w:t>hiza</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guruma</w:t>
      </w:r>
      <w:proofErr w:type="spellEnd"/>
      <w:r>
        <w:rPr>
          <w:rFonts w:ascii="Arial" w:hAnsi="Arial"/>
          <w:b/>
          <w:bCs/>
          <w:color w:val="FF0000"/>
          <w:sz w:val="24"/>
          <w:szCs w:val="24"/>
          <w:u w:color="FF0000"/>
        </w:rPr>
        <w:t xml:space="preserve"> tori - Bambini 5-7 anni</w:t>
      </w:r>
    </w:p>
    <w:p w:rsidR="0064613E" w:rsidRDefault="00E30EF2">
      <w:pPr>
        <w:rPr>
          <w:rFonts w:ascii="Arial" w:eastAsia="Arial" w:hAnsi="Arial" w:cs="Arial"/>
          <w:sz w:val="24"/>
          <w:szCs w:val="24"/>
        </w:rPr>
      </w:pPr>
      <w:r>
        <w:rPr>
          <w:rFonts w:ascii="Arial" w:eastAsia="Arial" w:hAnsi="Arial" w:cs="Arial"/>
          <w:noProof/>
          <w:sz w:val="24"/>
          <w:szCs w:val="24"/>
        </w:rPr>
        <w:drawing>
          <wp:inline distT="0" distB="0" distL="0" distR="0">
            <wp:extent cx="983557" cy="983557"/>
            <wp:effectExtent l="0" t="0" r="0" b="0"/>
            <wp:docPr id="1073741842" name="officeArt object" descr="Immagine 11"/>
            <wp:cNvGraphicFramePr/>
            <a:graphic xmlns:a="http://schemas.openxmlformats.org/drawingml/2006/main">
              <a:graphicData uri="http://schemas.openxmlformats.org/drawingml/2006/picture">
                <pic:pic xmlns:pic="http://schemas.openxmlformats.org/drawingml/2006/picture">
                  <pic:nvPicPr>
                    <pic:cNvPr id="1073741842" name="Immagine 11" descr="Immagine 11"/>
                    <pic:cNvPicPr>
                      <a:picLocks noChangeAspect="1"/>
                    </pic:cNvPicPr>
                  </pic:nvPicPr>
                  <pic:blipFill>
                    <a:blip r:embed="rId24"/>
                    <a:stretch>
                      <a:fillRect/>
                    </a:stretch>
                  </pic:blipFill>
                  <pic:spPr>
                    <a:xfrm flipH="1">
                      <a:off x="0" y="0"/>
                      <a:ext cx="983557" cy="983557"/>
                    </a:xfrm>
                    <a:prstGeom prst="rect">
                      <a:avLst/>
                    </a:prstGeom>
                    <a:ln w="12700" cap="flat">
                      <a:noFill/>
                      <a:miter lim="400000"/>
                    </a:ln>
                    <a:effectLst/>
                  </pic:spPr>
                </pic:pic>
              </a:graphicData>
            </a:graphic>
          </wp:inline>
        </w:drawing>
      </w:r>
      <w:r>
        <w:rPr>
          <w:rFonts w:ascii="Arial" w:hAnsi="Arial"/>
          <w:sz w:val="24"/>
          <w:szCs w:val="24"/>
        </w:rPr>
        <w:t xml:space="preserve"> </w:t>
      </w:r>
      <w:r>
        <w:rPr>
          <w:rFonts w:ascii="Arial" w:eastAsia="Arial" w:hAnsi="Arial" w:cs="Arial"/>
          <w:noProof/>
          <w:sz w:val="24"/>
          <w:szCs w:val="24"/>
        </w:rPr>
        <w:drawing>
          <wp:inline distT="0" distB="0" distL="0" distR="0">
            <wp:extent cx="691661" cy="1003531"/>
            <wp:effectExtent l="0" t="0" r="0" b="0"/>
            <wp:docPr id="1073741843" name="officeArt object" descr="Immagine 9"/>
            <wp:cNvGraphicFramePr/>
            <a:graphic xmlns:a="http://schemas.openxmlformats.org/drawingml/2006/main">
              <a:graphicData uri="http://schemas.openxmlformats.org/drawingml/2006/picture">
                <pic:pic xmlns:pic="http://schemas.openxmlformats.org/drawingml/2006/picture">
                  <pic:nvPicPr>
                    <pic:cNvPr id="1073741843" name="Immagine 9" descr="Immagine 9"/>
                    <pic:cNvPicPr>
                      <a:picLocks noChangeAspect="1"/>
                    </pic:cNvPicPr>
                  </pic:nvPicPr>
                  <pic:blipFill>
                    <a:blip r:embed="rId25"/>
                    <a:stretch>
                      <a:fillRect/>
                    </a:stretch>
                  </pic:blipFill>
                  <pic:spPr>
                    <a:xfrm>
                      <a:off x="0" y="0"/>
                      <a:ext cx="691661" cy="1003531"/>
                    </a:xfrm>
                    <a:prstGeom prst="rect">
                      <a:avLst/>
                    </a:prstGeom>
                    <a:ln w="12700" cap="flat">
                      <a:noFill/>
                      <a:miter lim="400000"/>
                    </a:ln>
                    <a:effectLst/>
                  </pic:spPr>
                </pic:pic>
              </a:graphicData>
            </a:graphic>
          </wp:inline>
        </w:drawing>
      </w:r>
    </w:p>
    <w:p w:rsidR="0064613E" w:rsidRDefault="00E30EF2">
      <w:pPr>
        <w:rPr>
          <w:rFonts w:ascii="Arial" w:eastAsia="Arial" w:hAnsi="Arial" w:cs="Arial"/>
          <w:b/>
          <w:bCs/>
          <w:sz w:val="24"/>
          <w:szCs w:val="24"/>
        </w:rPr>
      </w:pPr>
      <w:bookmarkStart w:id="1" w:name="_Hlk197421580"/>
      <w:r>
        <w:rPr>
          <w:rFonts w:ascii="Arial" w:hAnsi="Arial"/>
          <w:b/>
          <w:bCs/>
          <w:sz w:val="24"/>
          <w:szCs w:val="24"/>
        </w:rPr>
        <w:t xml:space="preserve">          </w:t>
      </w:r>
    </w:p>
    <w:p w:rsidR="0064613E" w:rsidRDefault="00E30EF2">
      <w:pPr>
        <w:ind w:firstLine="708"/>
        <w:rPr>
          <w:rFonts w:ascii="Arial" w:eastAsia="Arial" w:hAnsi="Arial" w:cs="Arial"/>
          <w:b/>
          <w:bCs/>
          <w:sz w:val="24"/>
          <w:szCs w:val="24"/>
        </w:rPr>
      </w:pPr>
      <w:proofErr w:type="spellStart"/>
      <w:r>
        <w:rPr>
          <w:rFonts w:ascii="Arial" w:hAnsi="Arial"/>
          <w:b/>
          <w:bCs/>
          <w:sz w:val="24"/>
          <w:szCs w:val="24"/>
        </w:rPr>
        <w:t>Uki</w:t>
      </w:r>
      <w:proofErr w:type="spellEnd"/>
      <w:r>
        <w:rPr>
          <w:rFonts w:ascii="Arial" w:hAnsi="Arial"/>
          <w:b/>
          <w:bCs/>
          <w:sz w:val="24"/>
          <w:szCs w:val="24"/>
        </w:rPr>
        <w:t xml:space="preserve"> </w:t>
      </w:r>
      <w:proofErr w:type="spellStart"/>
      <w:r>
        <w:rPr>
          <w:rFonts w:ascii="Arial" w:hAnsi="Arial"/>
          <w:b/>
          <w:bCs/>
          <w:sz w:val="24"/>
          <w:szCs w:val="24"/>
        </w:rPr>
        <w:t>Goshi</w:t>
      </w:r>
      <w:proofErr w:type="spellEnd"/>
      <w:r>
        <w:rPr>
          <w:rFonts w:ascii="Arial" w:hAnsi="Arial"/>
          <w:b/>
          <w:bCs/>
          <w:sz w:val="24"/>
          <w:szCs w:val="24"/>
        </w:rPr>
        <w:t xml:space="preserve"> </w:t>
      </w:r>
    </w:p>
    <w:p w:rsidR="0064613E" w:rsidRDefault="00E30EF2">
      <w:pPr>
        <w:rPr>
          <w:rFonts w:ascii="Arial" w:eastAsia="Arial" w:hAnsi="Arial" w:cs="Arial"/>
          <w:b/>
          <w:bCs/>
          <w:color w:val="FF0000"/>
          <w:sz w:val="24"/>
          <w:szCs w:val="24"/>
          <w:u w:color="FF0000"/>
        </w:rPr>
      </w:pPr>
      <w:r>
        <w:rPr>
          <w:rFonts w:ascii="Arial" w:hAnsi="Arial"/>
          <w:b/>
          <w:bCs/>
          <w:sz w:val="24"/>
          <w:szCs w:val="24"/>
        </w:rPr>
        <w:t xml:space="preserve">Allegato 8d </w:t>
      </w:r>
      <w:r>
        <w:rPr>
          <w:rFonts w:ascii="Arial" w:hAnsi="Arial"/>
          <w:sz w:val="24"/>
          <w:szCs w:val="24"/>
        </w:rPr>
        <w:t xml:space="preserve">– </w:t>
      </w:r>
      <w:r>
        <w:rPr>
          <w:rFonts w:ascii="Arial" w:hAnsi="Arial"/>
          <w:b/>
          <w:bCs/>
          <w:color w:val="FF0000"/>
          <w:sz w:val="24"/>
          <w:szCs w:val="24"/>
          <w:u w:color="FF0000"/>
        </w:rPr>
        <w:t xml:space="preserve">video </w:t>
      </w:r>
      <w:proofErr w:type="spellStart"/>
      <w:r>
        <w:rPr>
          <w:rFonts w:ascii="Arial" w:hAnsi="Arial"/>
          <w:b/>
          <w:bCs/>
          <w:color w:val="FF0000"/>
          <w:sz w:val="24"/>
          <w:szCs w:val="24"/>
          <w:u w:color="FF0000"/>
        </w:rPr>
        <w:t>uki</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goshi</w:t>
      </w:r>
      <w:proofErr w:type="spellEnd"/>
      <w:r>
        <w:rPr>
          <w:rFonts w:ascii="Arial" w:hAnsi="Arial"/>
          <w:b/>
          <w:bCs/>
          <w:color w:val="FF0000"/>
          <w:sz w:val="24"/>
          <w:szCs w:val="24"/>
          <w:u w:color="FF0000"/>
        </w:rPr>
        <w:t xml:space="preserve"> tori - Bambini 5-7 anni</w:t>
      </w:r>
      <w:bookmarkEnd w:id="1"/>
    </w:p>
    <w:p w:rsidR="0064613E" w:rsidRDefault="00E30EF2">
      <w:pPr>
        <w:rPr>
          <w:rFonts w:ascii="Arial" w:eastAsia="Arial" w:hAnsi="Arial" w:cs="Arial"/>
          <w:sz w:val="24"/>
          <w:szCs w:val="24"/>
        </w:rPr>
      </w:pPr>
      <w:r>
        <w:rPr>
          <w:rFonts w:ascii="Arial" w:eastAsia="Arial" w:hAnsi="Arial" w:cs="Arial"/>
          <w:noProof/>
          <w:sz w:val="24"/>
          <w:szCs w:val="24"/>
        </w:rPr>
        <w:drawing>
          <wp:inline distT="0" distB="0" distL="0" distR="0">
            <wp:extent cx="981075" cy="981075"/>
            <wp:effectExtent l="0" t="0" r="0" b="0"/>
            <wp:docPr id="1073741844" name="officeArt object" descr="Immagine 8"/>
            <wp:cNvGraphicFramePr/>
            <a:graphic xmlns:a="http://schemas.openxmlformats.org/drawingml/2006/main">
              <a:graphicData uri="http://schemas.openxmlformats.org/drawingml/2006/picture">
                <pic:pic xmlns:pic="http://schemas.openxmlformats.org/drawingml/2006/picture">
                  <pic:nvPicPr>
                    <pic:cNvPr id="1073741844" name="Immagine 8" descr="Immagine 8"/>
                    <pic:cNvPicPr>
                      <a:picLocks noChangeAspect="1"/>
                    </pic:cNvPicPr>
                  </pic:nvPicPr>
                  <pic:blipFill>
                    <a:blip r:embed="rId26"/>
                    <a:stretch>
                      <a:fillRect/>
                    </a:stretch>
                  </pic:blipFill>
                  <pic:spPr>
                    <a:xfrm>
                      <a:off x="0" y="0"/>
                      <a:ext cx="981075" cy="981075"/>
                    </a:xfrm>
                    <a:prstGeom prst="rect">
                      <a:avLst/>
                    </a:prstGeom>
                    <a:ln w="12700" cap="flat">
                      <a:noFill/>
                      <a:miter lim="400000"/>
                    </a:ln>
                    <a:effectLst/>
                  </pic:spPr>
                </pic:pic>
              </a:graphicData>
            </a:graphic>
          </wp:inline>
        </w:drawing>
      </w:r>
      <w:r>
        <w:rPr>
          <w:rFonts w:ascii="Arial" w:hAnsi="Arial"/>
          <w:sz w:val="24"/>
          <w:szCs w:val="24"/>
        </w:rPr>
        <w:t xml:space="preserve"> </w:t>
      </w:r>
      <w:r>
        <w:rPr>
          <w:rFonts w:ascii="Arial" w:eastAsia="Arial" w:hAnsi="Arial" w:cs="Arial"/>
          <w:noProof/>
          <w:sz w:val="24"/>
          <w:szCs w:val="24"/>
        </w:rPr>
        <w:drawing>
          <wp:inline distT="0" distB="0" distL="0" distR="0">
            <wp:extent cx="784860" cy="981075"/>
            <wp:effectExtent l="0" t="0" r="0" b="0"/>
            <wp:docPr id="1073741845" name="officeArt object" descr="Immagine che contiene sport, persona, judo, Sport di combattimen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45" name="Immagine che contiene sport, persona, judo, Sport di combattimentoIl contenuto generato dall'IA potrebbe non essere corretto." descr="Immagine che contiene sport, persona, judo, Sport di combattimentoIl contenuto generato dall'IA potrebbe non essere corretto."/>
                    <pic:cNvPicPr>
                      <a:picLocks noChangeAspect="1"/>
                    </pic:cNvPicPr>
                  </pic:nvPicPr>
                  <pic:blipFill>
                    <a:blip r:embed="rId27"/>
                    <a:stretch>
                      <a:fillRect/>
                    </a:stretch>
                  </pic:blipFill>
                  <pic:spPr>
                    <a:xfrm>
                      <a:off x="0" y="0"/>
                      <a:ext cx="784860" cy="981075"/>
                    </a:xfrm>
                    <a:prstGeom prst="rect">
                      <a:avLst/>
                    </a:prstGeom>
                    <a:ln w="12700" cap="flat">
                      <a:noFill/>
                      <a:miter lim="400000"/>
                    </a:ln>
                    <a:effectLst/>
                  </pic:spPr>
                </pic:pic>
              </a:graphicData>
            </a:graphic>
          </wp:inline>
        </w:drawing>
      </w:r>
    </w:p>
    <w:p w:rsidR="0064613E" w:rsidRDefault="0064613E">
      <w:pPr>
        <w:rPr>
          <w:rFonts w:ascii="Arial" w:eastAsia="Arial" w:hAnsi="Arial" w:cs="Arial"/>
          <w:b/>
          <w:bCs/>
          <w:sz w:val="24"/>
          <w:szCs w:val="24"/>
        </w:rPr>
      </w:pPr>
    </w:p>
    <w:p w:rsidR="0064613E" w:rsidRDefault="00E30EF2">
      <w:pPr>
        <w:pStyle w:val="Paragrafoelenco"/>
        <w:rPr>
          <w:rFonts w:ascii="Arial" w:eastAsia="Arial" w:hAnsi="Arial" w:cs="Arial"/>
          <w:b/>
          <w:bCs/>
          <w:sz w:val="24"/>
          <w:szCs w:val="24"/>
        </w:rPr>
      </w:pPr>
      <w:r>
        <w:rPr>
          <w:rFonts w:ascii="Arial" w:hAnsi="Arial"/>
          <w:b/>
          <w:bCs/>
          <w:sz w:val="24"/>
          <w:szCs w:val="24"/>
        </w:rPr>
        <w:t xml:space="preserve">De Ashi Barai tori </w:t>
      </w:r>
      <w:proofErr w:type="spellStart"/>
      <w:r>
        <w:rPr>
          <w:rFonts w:ascii="Arial" w:hAnsi="Arial"/>
          <w:b/>
          <w:bCs/>
          <w:sz w:val="24"/>
          <w:szCs w:val="24"/>
        </w:rPr>
        <w:t>uke</w:t>
      </w:r>
      <w:proofErr w:type="spellEnd"/>
      <w:r>
        <w:rPr>
          <w:rFonts w:ascii="Arial" w:hAnsi="Arial"/>
          <w:b/>
          <w:bCs/>
          <w:sz w:val="24"/>
          <w:szCs w:val="24"/>
        </w:rPr>
        <w:t xml:space="preserve"> alternati</w:t>
      </w:r>
    </w:p>
    <w:p w:rsidR="0064613E" w:rsidRDefault="00E30EF2">
      <w:pPr>
        <w:rPr>
          <w:rFonts w:ascii="Arial" w:eastAsia="Arial" w:hAnsi="Arial" w:cs="Arial"/>
          <w:sz w:val="24"/>
          <w:szCs w:val="24"/>
        </w:rPr>
      </w:pPr>
      <w:r>
        <w:rPr>
          <w:rFonts w:ascii="Arial" w:hAnsi="Arial"/>
          <w:b/>
          <w:bCs/>
          <w:sz w:val="24"/>
          <w:szCs w:val="24"/>
        </w:rPr>
        <w:t>Allegato 9a</w:t>
      </w:r>
      <w:r>
        <w:rPr>
          <w:rFonts w:ascii="Arial" w:hAnsi="Arial"/>
          <w:sz w:val="24"/>
          <w:szCs w:val="24"/>
        </w:rPr>
        <w:t xml:space="preserve"> – </w:t>
      </w:r>
      <w:bookmarkStart w:id="2" w:name="_Hlk197422717"/>
      <w:r>
        <w:rPr>
          <w:rFonts w:ascii="Arial" w:hAnsi="Arial"/>
          <w:b/>
          <w:bCs/>
          <w:color w:val="FF0000"/>
          <w:sz w:val="24"/>
          <w:szCs w:val="24"/>
          <w:u w:color="FF0000"/>
        </w:rPr>
        <w:t>Video De Ashi Barai</w:t>
      </w:r>
      <w:bookmarkEnd w:id="2"/>
      <w:r>
        <w:rPr>
          <w:rFonts w:ascii="Arial" w:hAnsi="Arial"/>
          <w:sz w:val="24"/>
          <w:szCs w:val="24"/>
        </w:rPr>
        <w:t xml:space="preserve"> </w:t>
      </w:r>
      <w:r>
        <w:rPr>
          <w:rFonts w:ascii="Arial" w:hAnsi="Arial"/>
          <w:color w:val="FF0000"/>
          <w:sz w:val="24"/>
          <w:szCs w:val="24"/>
          <w:u w:color="FF0000"/>
        </w:rPr>
        <w:t>-</w:t>
      </w:r>
      <w:r>
        <w:rPr>
          <w:rFonts w:ascii="Arial" w:hAnsi="Arial"/>
          <w:sz w:val="24"/>
          <w:szCs w:val="24"/>
        </w:rPr>
        <w:t xml:space="preserve"> </w:t>
      </w:r>
      <w:r>
        <w:rPr>
          <w:rFonts w:ascii="Arial" w:hAnsi="Arial"/>
          <w:b/>
          <w:bCs/>
          <w:color w:val="FF0000"/>
          <w:sz w:val="24"/>
          <w:szCs w:val="24"/>
          <w:u w:color="FF0000"/>
        </w:rPr>
        <w:t>Bambini 8-11 anni</w:t>
      </w:r>
    </w:p>
    <w:p w:rsidR="0064613E" w:rsidRDefault="00E30EF2">
      <w:pPr>
        <w:spacing w:before="100" w:after="100" w:line="240" w:lineRule="auto"/>
        <w:rPr>
          <w:rFonts w:ascii="Arial" w:eastAsia="Arial" w:hAnsi="Arial" w:cs="Arial"/>
          <w:b/>
          <w:bCs/>
          <w:sz w:val="24"/>
          <w:szCs w:val="24"/>
        </w:rPr>
      </w:pPr>
      <w:r>
        <w:rPr>
          <w:rFonts w:ascii="Times New Roman" w:eastAsia="Times New Roman" w:hAnsi="Times New Roman" w:cs="Times New Roman"/>
          <w:noProof/>
          <w:kern w:val="0"/>
          <w:sz w:val="24"/>
          <w:szCs w:val="24"/>
        </w:rPr>
        <w:lastRenderedPageBreak/>
        <w:drawing>
          <wp:inline distT="0" distB="0" distL="0" distR="0">
            <wp:extent cx="923925" cy="923925"/>
            <wp:effectExtent l="0" t="0" r="0" b="0"/>
            <wp:docPr id="1073741846" name="officeArt object" descr="Immagine che contiene modello, punto"/>
            <wp:cNvGraphicFramePr/>
            <a:graphic xmlns:a="http://schemas.openxmlformats.org/drawingml/2006/main">
              <a:graphicData uri="http://schemas.openxmlformats.org/drawingml/2006/picture">
                <pic:pic xmlns:pic="http://schemas.openxmlformats.org/drawingml/2006/picture">
                  <pic:nvPicPr>
                    <pic:cNvPr id="1073741846" name="Immagine che contiene modello, punto" descr="Immagine che contiene modello, punto"/>
                    <pic:cNvPicPr>
                      <a:picLocks noChangeAspect="1"/>
                    </pic:cNvPicPr>
                  </pic:nvPicPr>
                  <pic:blipFill>
                    <a:blip r:embed="rId28"/>
                    <a:stretch>
                      <a:fillRect/>
                    </a:stretch>
                  </pic:blipFill>
                  <pic:spPr>
                    <a:xfrm>
                      <a:off x="0" y="0"/>
                      <a:ext cx="923925" cy="923925"/>
                    </a:xfrm>
                    <a:prstGeom prst="rect">
                      <a:avLst/>
                    </a:prstGeom>
                    <a:ln w="12700" cap="flat">
                      <a:noFill/>
                      <a:miter lim="400000"/>
                    </a:ln>
                    <a:effectLst/>
                  </pic:spPr>
                </pic:pic>
              </a:graphicData>
            </a:graphic>
          </wp:inline>
        </w:drawing>
      </w:r>
      <w:r>
        <w:rPr>
          <w:rFonts w:ascii="Arial" w:hAnsi="Arial"/>
          <w:b/>
          <w:bCs/>
          <w:sz w:val="24"/>
          <w:szCs w:val="24"/>
        </w:rPr>
        <w:t xml:space="preserve"> </w:t>
      </w:r>
      <w:r>
        <w:rPr>
          <w:rFonts w:ascii="Arial" w:eastAsia="Arial" w:hAnsi="Arial" w:cs="Arial"/>
          <w:b/>
          <w:bCs/>
          <w:noProof/>
          <w:sz w:val="24"/>
          <w:szCs w:val="24"/>
        </w:rPr>
        <w:drawing>
          <wp:inline distT="0" distB="0" distL="0" distR="0">
            <wp:extent cx="738554" cy="952425"/>
            <wp:effectExtent l="0" t="0" r="0" b="0"/>
            <wp:docPr id="1073741847" name="officeArt object" descr="Immagine che contiene sport, persona, Sport di contatto, Sport di combattimen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47" name="Immagine che contiene sport, persona, Sport di contatto, Sport di combattimentoIl contenuto generato dall'IA potrebbe non essere corretto." descr="Immagine che contiene sport, persona, Sport di contatto, Sport di combattimentoIl contenuto generato dall'IA potrebbe non essere corretto."/>
                    <pic:cNvPicPr>
                      <a:picLocks noChangeAspect="1"/>
                    </pic:cNvPicPr>
                  </pic:nvPicPr>
                  <pic:blipFill>
                    <a:blip r:embed="rId23"/>
                    <a:stretch>
                      <a:fillRect/>
                    </a:stretch>
                  </pic:blipFill>
                  <pic:spPr>
                    <a:xfrm>
                      <a:off x="0" y="0"/>
                      <a:ext cx="738554" cy="952425"/>
                    </a:xfrm>
                    <a:prstGeom prst="rect">
                      <a:avLst/>
                    </a:prstGeom>
                    <a:ln w="12700" cap="flat">
                      <a:noFill/>
                      <a:miter lim="400000"/>
                    </a:ln>
                    <a:effectLst/>
                  </pic:spPr>
                </pic:pic>
              </a:graphicData>
            </a:graphic>
          </wp:inline>
        </w:drawing>
      </w:r>
      <w:r>
        <w:rPr>
          <w:rFonts w:ascii="Arial" w:hAnsi="Arial"/>
          <w:b/>
          <w:bCs/>
          <w:sz w:val="24"/>
          <w:szCs w:val="24"/>
        </w:rPr>
        <w:t xml:space="preserve"> </w:t>
      </w:r>
      <w:r>
        <w:rPr>
          <w:rFonts w:ascii="Arial" w:eastAsia="Arial" w:hAnsi="Arial" w:cs="Arial"/>
          <w:b/>
          <w:bCs/>
          <w:noProof/>
          <w:sz w:val="24"/>
          <w:szCs w:val="24"/>
        </w:rPr>
        <w:drawing>
          <wp:inline distT="0" distB="0" distL="0" distR="0">
            <wp:extent cx="619125" cy="952298"/>
            <wp:effectExtent l="0" t="0" r="0" b="0"/>
            <wp:docPr id="1073741848" name="officeArt object" descr="Immagine 2"/>
            <wp:cNvGraphicFramePr/>
            <a:graphic xmlns:a="http://schemas.openxmlformats.org/drawingml/2006/main">
              <a:graphicData uri="http://schemas.openxmlformats.org/drawingml/2006/picture">
                <pic:pic xmlns:pic="http://schemas.openxmlformats.org/drawingml/2006/picture">
                  <pic:nvPicPr>
                    <pic:cNvPr id="1073741848" name="Immagine 2" descr="Immagine 2"/>
                    <pic:cNvPicPr>
                      <a:picLocks noChangeAspect="1"/>
                    </pic:cNvPicPr>
                  </pic:nvPicPr>
                  <pic:blipFill>
                    <a:blip r:embed="rId29"/>
                    <a:stretch>
                      <a:fillRect/>
                    </a:stretch>
                  </pic:blipFill>
                  <pic:spPr>
                    <a:xfrm flipH="1">
                      <a:off x="0" y="0"/>
                      <a:ext cx="619125" cy="952298"/>
                    </a:xfrm>
                    <a:prstGeom prst="rect">
                      <a:avLst/>
                    </a:prstGeom>
                    <a:ln w="12700" cap="flat">
                      <a:noFill/>
                      <a:miter lim="400000"/>
                    </a:ln>
                    <a:effectLst/>
                  </pic:spPr>
                </pic:pic>
              </a:graphicData>
            </a:graphic>
          </wp:inline>
        </w:drawing>
      </w:r>
    </w:p>
    <w:p w:rsidR="0064613E" w:rsidRDefault="00E30EF2">
      <w:pPr>
        <w:pStyle w:val="Paragrafoelenco"/>
        <w:rPr>
          <w:rFonts w:ascii="Arial" w:eastAsia="Arial" w:hAnsi="Arial" w:cs="Arial"/>
          <w:b/>
          <w:bCs/>
          <w:sz w:val="24"/>
          <w:szCs w:val="24"/>
        </w:rPr>
      </w:pPr>
      <w:proofErr w:type="spellStart"/>
      <w:r>
        <w:rPr>
          <w:rFonts w:ascii="Arial" w:hAnsi="Arial"/>
          <w:b/>
          <w:bCs/>
          <w:sz w:val="24"/>
          <w:szCs w:val="24"/>
        </w:rPr>
        <w:t>Hiza</w:t>
      </w:r>
      <w:proofErr w:type="spellEnd"/>
      <w:r>
        <w:rPr>
          <w:rFonts w:ascii="Arial" w:hAnsi="Arial"/>
          <w:b/>
          <w:bCs/>
          <w:sz w:val="24"/>
          <w:szCs w:val="24"/>
        </w:rPr>
        <w:t xml:space="preserve"> </w:t>
      </w:r>
      <w:proofErr w:type="spellStart"/>
      <w:r>
        <w:rPr>
          <w:rFonts w:ascii="Arial" w:hAnsi="Arial"/>
          <w:b/>
          <w:bCs/>
          <w:sz w:val="24"/>
          <w:szCs w:val="24"/>
        </w:rPr>
        <w:t>guruma</w:t>
      </w:r>
      <w:proofErr w:type="spellEnd"/>
      <w:r>
        <w:rPr>
          <w:rFonts w:ascii="Arial" w:hAnsi="Arial"/>
          <w:b/>
          <w:bCs/>
          <w:sz w:val="24"/>
          <w:szCs w:val="24"/>
        </w:rPr>
        <w:t xml:space="preserve"> </w:t>
      </w:r>
    </w:p>
    <w:p w:rsidR="0064613E" w:rsidRDefault="00E30EF2">
      <w:pPr>
        <w:rPr>
          <w:rFonts w:ascii="Arial" w:eastAsia="Arial" w:hAnsi="Arial" w:cs="Arial"/>
          <w:b/>
          <w:bCs/>
          <w:color w:val="FF0000"/>
          <w:sz w:val="24"/>
          <w:szCs w:val="24"/>
          <w:u w:color="FF0000"/>
        </w:rPr>
      </w:pPr>
      <w:r>
        <w:rPr>
          <w:rFonts w:ascii="Arial" w:hAnsi="Arial"/>
          <w:b/>
          <w:bCs/>
          <w:sz w:val="24"/>
          <w:szCs w:val="24"/>
        </w:rPr>
        <w:t xml:space="preserve">Allegato 9b </w:t>
      </w:r>
      <w:r>
        <w:rPr>
          <w:rFonts w:ascii="Arial" w:hAnsi="Arial"/>
          <w:sz w:val="24"/>
          <w:szCs w:val="24"/>
        </w:rPr>
        <w:t xml:space="preserve">– </w:t>
      </w:r>
      <w:r>
        <w:rPr>
          <w:rFonts w:ascii="Arial" w:hAnsi="Arial"/>
          <w:b/>
          <w:bCs/>
          <w:color w:val="FF0000"/>
          <w:sz w:val="24"/>
          <w:szCs w:val="24"/>
          <w:u w:color="FF0000"/>
        </w:rPr>
        <w:t xml:space="preserve">video </w:t>
      </w:r>
      <w:proofErr w:type="spellStart"/>
      <w:r>
        <w:rPr>
          <w:rFonts w:ascii="Arial" w:hAnsi="Arial"/>
          <w:b/>
          <w:bCs/>
          <w:color w:val="FF0000"/>
          <w:sz w:val="24"/>
          <w:szCs w:val="24"/>
          <w:u w:color="FF0000"/>
        </w:rPr>
        <w:t>hiza</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guruma</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uke</w:t>
      </w:r>
      <w:proofErr w:type="spellEnd"/>
      <w:r>
        <w:rPr>
          <w:rFonts w:ascii="Arial" w:hAnsi="Arial"/>
          <w:b/>
          <w:bCs/>
          <w:color w:val="FF0000"/>
          <w:sz w:val="24"/>
          <w:szCs w:val="24"/>
          <w:u w:color="FF0000"/>
        </w:rPr>
        <w:t xml:space="preserve"> tori alternati - Bambini 8-11 anni</w:t>
      </w:r>
    </w:p>
    <w:p w:rsidR="0064613E" w:rsidRDefault="00E30EF2">
      <w:pPr>
        <w:spacing w:before="100" w:after="100" w:line="240" w:lineRule="auto"/>
        <w:rPr>
          <w:rFonts w:ascii="Times New Roman" w:eastAsia="Times New Roman" w:hAnsi="Times New Roman" w:cs="Times New Roman"/>
          <w:kern w:val="0"/>
          <w:sz w:val="24"/>
          <w:szCs w:val="24"/>
        </w:rPr>
      </w:pPr>
      <w:r>
        <w:rPr>
          <w:rFonts w:ascii="Arial" w:eastAsia="Arial" w:hAnsi="Arial" w:cs="Arial"/>
          <w:b/>
          <w:bCs/>
          <w:noProof/>
          <w:sz w:val="24"/>
          <w:szCs w:val="24"/>
        </w:rPr>
        <w:drawing>
          <wp:inline distT="0" distB="0" distL="0" distR="0">
            <wp:extent cx="971550" cy="971550"/>
            <wp:effectExtent l="0" t="0" r="0" b="0"/>
            <wp:docPr id="1073741849" name="officeArt object" descr="Immagine 3"/>
            <wp:cNvGraphicFramePr/>
            <a:graphic xmlns:a="http://schemas.openxmlformats.org/drawingml/2006/main">
              <a:graphicData uri="http://schemas.openxmlformats.org/drawingml/2006/picture">
                <pic:pic xmlns:pic="http://schemas.openxmlformats.org/drawingml/2006/picture">
                  <pic:nvPicPr>
                    <pic:cNvPr id="1073741849" name="Immagine 3" descr="Immagine 3"/>
                    <pic:cNvPicPr>
                      <a:picLocks noChangeAspect="1"/>
                    </pic:cNvPicPr>
                  </pic:nvPicPr>
                  <pic:blipFill>
                    <a:blip r:embed="rId30"/>
                    <a:stretch>
                      <a:fillRect/>
                    </a:stretch>
                  </pic:blipFill>
                  <pic:spPr>
                    <a:xfrm flipV="1">
                      <a:off x="0" y="0"/>
                      <a:ext cx="971550" cy="971550"/>
                    </a:xfrm>
                    <a:prstGeom prst="rect">
                      <a:avLst/>
                    </a:prstGeom>
                    <a:ln w="12700" cap="flat">
                      <a:noFill/>
                      <a:miter lim="400000"/>
                    </a:ln>
                    <a:effectLst/>
                  </pic:spPr>
                </pic:pic>
              </a:graphicData>
            </a:graphic>
          </wp:inline>
        </w:drawing>
      </w:r>
      <w:r>
        <w:rPr>
          <w:rFonts w:ascii="Times New Roman" w:hAnsi="Times New Roman"/>
          <w:kern w:val="0"/>
          <w:sz w:val="24"/>
          <w:szCs w:val="24"/>
        </w:rPr>
        <w:t xml:space="preserve"> </w:t>
      </w:r>
      <w:r>
        <w:rPr>
          <w:rFonts w:ascii="Times New Roman" w:eastAsia="Times New Roman" w:hAnsi="Times New Roman" w:cs="Times New Roman"/>
          <w:noProof/>
          <w:kern w:val="0"/>
          <w:sz w:val="24"/>
          <w:szCs w:val="24"/>
        </w:rPr>
        <w:drawing>
          <wp:inline distT="0" distB="0" distL="0" distR="0">
            <wp:extent cx="634833" cy="1009650"/>
            <wp:effectExtent l="0" t="0" r="0" b="0"/>
            <wp:docPr id="1073741850" name="officeArt object" descr="Immagine 4"/>
            <wp:cNvGraphicFramePr/>
            <a:graphic xmlns:a="http://schemas.openxmlformats.org/drawingml/2006/main">
              <a:graphicData uri="http://schemas.openxmlformats.org/drawingml/2006/picture">
                <pic:pic xmlns:pic="http://schemas.openxmlformats.org/drawingml/2006/picture">
                  <pic:nvPicPr>
                    <pic:cNvPr id="1073741850" name="Immagine 4" descr="Immagine 4"/>
                    <pic:cNvPicPr>
                      <a:picLocks noChangeAspect="1"/>
                    </pic:cNvPicPr>
                  </pic:nvPicPr>
                  <pic:blipFill>
                    <a:blip r:embed="rId31"/>
                    <a:stretch>
                      <a:fillRect/>
                    </a:stretch>
                  </pic:blipFill>
                  <pic:spPr>
                    <a:xfrm flipH="1">
                      <a:off x="0" y="0"/>
                      <a:ext cx="634833" cy="1009650"/>
                    </a:xfrm>
                    <a:prstGeom prst="rect">
                      <a:avLst/>
                    </a:prstGeom>
                    <a:ln w="12700" cap="flat">
                      <a:noFill/>
                      <a:miter lim="400000"/>
                    </a:ln>
                    <a:effectLst/>
                  </pic:spPr>
                </pic:pic>
              </a:graphicData>
            </a:graphic>
          </wp:inline>
        </w:drawing>
      </w:r>
      <w:r>
        <w:rPr>
          <w:rFonts w:ascii="Times New Roman" w:hAnsi="Times New Roman"/>
          <w:kern w:val="0"/>
          <w:sz w:val="24"/>
          <w:szCs w:val="24"/>
        </w:rPr>
        <w:t xml:space="preserve"> </w:t>
      </w:r>
      <w:r>
        <w:rPr>
          <w:rFonts w:ascii="Arial" w:eastAsia="Arial" w:hAnsi="Arial" w:cs="Arial"/>
          <w:noProof/>
          <w:sz w:val="24"/>
          <w:szCs w:val="24"/>
        </w:rPr>
        <w:drawing>
          <wp:inline distT="0" distB="0" distL="0" distR="0">
            <wp:extent cx="691661" cy="1003531"/>
            <wp:effectExtent l="0" t="0" r="0" b="0"/>
            <wp:docPr id="1073741851" name="officeArt object" descr="Immagine che contiene sport, persona, Sport di contatto, Sport di combattimen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51" name="Immagine che contiene sport, persona, Sport di contatto, Sport di combattimentoIl contenuto generato dall'IA potrebbe non essere corretto." descr="Immagine che contiene sport, persona, Sport di contatto, Sport di combattimentoIl contenuto generato dall'IA potrebbe non essere corretto."/>
                    <pic:cNvPicPr>
                      <a:picLocks noChangeAspect="1"/>
                    </pic:cNvPicPr>
                  </pic:nvPicPr>
                  <pic:blipFill>
                    <a:blip r:embed="rId25"/>
                    <a:stretch>
                      <a:fillRect/>
                    </a:stretch>
                  </pic:blipFill>
                  <pic:spPr>
                    <a:xfrm>
                      <a:off x="0" y="0"/>
                      <a:ext cx="691661" cy="1003531"/>
                    </a:xfrm>
                    <a:prstGeom prst="rect">
                      <a:avLst/>
                    </a:prstGeom>
                    <a:ln w="12700" cap="flat">
                      <a:noFill/>
                      <a:miter lim="400000"/>
                    </a:ln>
                    <a:effectLst/>
                  </pic:spPr>
                </pic:pic>
              </a:graphicData>
            </a:graphic>
          </wp:inline>
        </w:drawing>
      </w:r>
    </w:p>
    <w:p w:rsidR="0064613E" w:rsidRDefault="00E30EF2">
      <w:pPr>
        <w:rPr>
          <w:rFonts w:ascii="Arial" w:eastAsia="Arial" w:hAnsi="Arial" w:cs="Arial"/>
          <w:b/>
          <w:bCs/>
          <w:sz w:val="24"/>
          <w:szCs w:val="24"/>
        </w:rPr>
      </w:pPr>
      <w:r>
        <w:rPr>
          <w:rFonts w:ascii="Arial" w:hAnsi="Arial"/>
          <w:b/>
          <w:bCs/>
          <w:sz w:val="24"/>
          <w:szCs w:val="24"/>
        </w:rPr>
        <w:t xml:space="preserve">            </w:t>
      </w:r>
    </w:p>
    <w:p w:rsidR="0064613E" w:rsidRDefault="00E30EF2">
      <w:pPr>
        <w:ind w:firstLine="708"/>
        <w:rPr>
          <w:rFonts w:ascii="Arial" w:eastAsia="Arial" w:hAnsi="Arial" w:cs="Arial"/>
          <w:b/>
          <w:bCs/>
          <w:sz w:val="24"/>
          <w:szCs w:val="24"/>
        </w:rPr>
      </w:pPr>
      <w:proofErr w:type="spellStart"/>
      <w:r>
        <w:rPr>
          <w:rFonts w:ascii="Arial" w:hAnsi="Arial"/>
          <w:b/>
          <w:bCs/>
          <w:sz w:val="24"/>
          <w:szCs w:val="24"/>
        </w:rPr>
        <w:t>Uki</w:t>
      </w:r>
      <w:proofErr w:type="spellEnd"/>
      <w:r>
        <w:rPr>
          <w:rFonts w:ascii="Arial" w:hAnsi="Arial"/>
          <w:b/>
          <w:bCs/>
          <w:sz w:val="24"/>
          <w:szCs w:val="24"/>
        </w:rPr>
        <w:t xml:space="preserve"> </w:t>
      </w:r>
      <w:proofErr w:type="spellStart"/>
      <w:r>
        <w:rPr>
          <w:rFonts w:ascii="Arial" w:hAnsi="Arial"/>
          <w:b/>
          <w:bCs/>
          <w:sz w:val="24"/>
          <w:szCs w:val="24"/>
        </w:rPr>
        <w:t>Goshi</w:t>
      </w:r>
      <w:proofErr w:type="spellEnd"/>
      <w:r>
        <w:rPr>
          <w:rFonts w:ascii="Arial" w:hAnsi="Arial"/>
          <w:b/>
          <w:bCs/>
          <w:sz w:val="24"/>
          <w:szCs w:val="24"/>
        </w:rPr>
        <w:t xml:space="preserve"> </w:t>
      </w:r>
    </w:p>
    <w:p w:rsidR="0064613E" w:rsidRDefault="00E30EF2">
      <w:pPr>
        <w:rPr>
          <w:rFonts w:ascii="Arial" w:eastAsia="Arial" w:hAnsi="Arial" w:cs="Arial"/>
          <w:b/>
          <w:bCs/>
          <w:color w:val="FF0000"/>
          <w:sz w:val="24"/>
          <w:szCs w:val="24"/>
          <w:u w:color="FF0000"/>
        </w:rPr>
      </w:pPr>
      <w:r>
        <w:rPr>
          <w:rFonts w:ascii="Arial" w:hAnsi="Arial"/>
          <w:b/>
          <w:bCs/>
          <w:sz w:val="24"/>
          <w:szCs w:val="24"/>
        </w:rPr>
        <w:t xml:space="preserve">Allegato 9c </w:t>
      </w:r>
      <w:r>
        <w:rPr>
          <w:rFonts w:ascii="Arial" w:hAnsi="Arial"/>
          <w:sz w:val="24"/>
          <w:szCs w:val="24"/>
        </w:rPr>
        <w:t xml:space="preserve">– </w:t>
      </w:r>
      <w:r>
        <w:rPr>
          <w:rFonts w:ascii="Arial" w:hAnsi="Arial"/>
          <w:b/>
          <w:bCs/>
          <w:color w:val="FF0000"/>
          <w:sz w:val="24"/>
          <w:szCs w:val="24"/>
          <w:u w:color="FF0000"/>
        </w:rPr>
        <w:t xml:space="preserve">video </w:t>
      </w:r>
      <w:proofErr w:type="spellStart"/>
      <w:r>
        <w:rPr>
          <w:rFonts w:ascii="Arial" w:hAnsi="Arial"/>
          <w:b/>
          <w:bCs/>
          <w:color w:val="FF0000"/>
          <w:sz w:val="24"/>
          <w:szCs w:val="24"/>
          <w:u w:color="FF0000"/>
        </w:rPr>
        <w:t>uki</w:t>
      </w:r>
      <w:proofErr w:type="spellEnd"/>
      <w:r>
        <w:rPr>
          <w:rFonts w:ascii="Arial" w:hAnsi="Arial"/>
          <w:b/>
          <w:bCs/>
          <w:color w:val="FF0000"/>
          <w:sz w:val="24"/>
          <w:szCs w:val="24"/>
          <w:u w:color="FF0000"/>
        </w:rPr>
        <w:t xml:space="preserve"> </w:t>
      </w:r>
      <w:proofErr w:type="spellStart"/>
      <w:r>
        <w:rPr>
          <w:rFonts w:ascii="Arial" w:hAnsi="Arial"/>
          <w:b/>
          <w:bCs/>
          <w:color w:val="FF0000"/>
          <w:sz w:val="24"/>
          <w:szCs w:val="24"/>
          <w:u w:color="FF0000"/>
        </w:rPr>
        <w:t>goshi</w:t>
      </w:r>
      <w:proofErr w:type="spellEnd"/>
      <w:r>
        <w:rPr>
          <w:rFonts w:ascii="Arial" w:hAnsi="Arial"/>
          <w:b/>
          <w:bCs/>
          <w:color w:val="FF0000"/>
          <w:sz w:val="24"/>
          <w:szCs w:val="24"/>
          <w:u w:color="FF0000"/>
        </w:rPr>
        <w:t xml:space="preserve"> tori </w:t>
      </w:r>
      <w:proofErr w:type="spellStart"/>
      <w:r>
        <w:rPr>
          <w:rFonts w:ascii="Arial" w:hAnsi="Arial"/>
          <w:b/>
          <w:bCs/>
          <w:color w:val="FF0000"/>
          <w:sz w:val="24"/>
          <w:szCs w:val="24"/>
          <w:u w:color="FF0000"/>
        </w:rPr>
        <w:t>uke</w:t>
      </w:r>
      <w:proofErr w:type="spellEnd"/>
      <w:r>
        <w:rPr>
          <w:rFonts w:ascii="Arial" w:hAnsi="Arial"/>
          <w:b/>
          <w:bCs/>
          <w:color w:val="FF0000"/>
          <w:sz w:val="24"/>
          <w:szCs w:val="24"/>
          <w:u w:color="FF0000"/>
        </w:rPr>
        <w:t xml:space="preserve"> - Bambini 8-11 anni</w:t>
      </w:r>
    </w:p>
    <w:p w:rsidR="0064613E" w:rsidRDefault="00E30EF2">
      <w:pPr>
        <w:rPr>
          <w:rFonts w:ascii="Arial" w:eastAsia="Arial" w:hAnsi="Arial" w:cs="Arial"/>
          <w:b/>
          <w:bCs/>
          <w:color w:val="FF0000"/>
          <w:sz w:val="24"/>
          <w:szCs w:val="24"/>
          <w:u w:color="FF0000"/>
        </w:rPr>
      </w:pPr>
      <w:r>
        <w:rPr>
          <w:rFonts w:ascii="Arial" w:eastAsia="Arial" w:hAnsi="Arial" w:cs="Arial"/>
          <w:b/>
          <w:bCs/>
          <w:noProof/>
          <w:color w:val="FF0000"/>
          <w:sz w:val="24"/>
          <w:szCs w:val="24"/>
          <w:u w:color="FF0000"/>
        </w:rPr>
        <w:drawing>
          <wp:anchor distT="57150" distB="57150" distL="57150" distR="57150" simplePos="0" relativeHeight="251659264" behindDoc="0" locked="0" layoutInCell="1" allowOverlap="1">
            <wp:simplePos x="0" y="0"/>
            <wp:positionH relativeFrom="column">
              <wp:posOffset>1137285</wp:posOffset>
            </wp:positionH>
            <wp:positionV relativeFrom="line">
              <wp:posOffset>6985</wp:posOffset>
            </wp:positionV>
            <wp:extent cx="756920" cy="990600"/>
            <wp:effectExtent l="0" t="0" r="0" b="0"/>
            <wp:wrapSquare wrapText="bothSides" distT="57150" distB="57150" distL="57150" distR="57150"/>
            <wp:docPr id="1073741852" name="officeArt object" descr="Immagine 9"/>
            <wp:cNvGraphicFramePr/>
            <a:graphic xmlns:a="http://schemas.openxmlformats.org/drawingml/2006/main">
              <a:graphicData uri="http://schemas.openxmlformats.org/drawingml/2006/picture">
                <pic:pic xmlns:pic="http://schemas.openxmlformats.org/drawingml/2006/picture">
                  <pic:nvPicPr>
                    <pic:cNvPr id="1073741852" name="Immagine 9" descr="Immagine 9"/>
                    <pic:cNvPicPr>
                      <a:picLocks noChangeAspect="1"/>
                    </pic:cNvPicPr>
                  </pic:nvPicPr>
                  <pic:blipFill>
                    <a:blip r:embed="rId32"/>
                    <a:stretch>
                      <a:fillRect/>
                    </a:stretch>
                  </pic:blipFill>
                  <pic:spPr>
                    <a:xfrm>
                      <a:off x="0" y="0"/>
                      <a:ext cx="756920" cy="990600"/>
                    </a:xfrm>
                    <a:prstGeom prst="rect">
                      <a:avLst/>
                    </a:prstGeom>
                    <a:ln w="12700" cap="flat">
                      <a:noFill/>
                      <a:miter lim="400000"/>
                    </a:ln>
                    <a:effectLst/>
                  </pic:spPr>
                </pic:pic>
              </a:graphicData>
            </a:graphic>
          </wp:anchor>
        </w:drawing>
      </w:r>
      <w:r>
        <w:rPr>
          <w:rFonts w:ascii="Arial" w:eastAsia="Arial" w:hAnsi="Arial" w:cs="Arial"/>
          <w:b/>
          <w:bCs/>
          <w:noProof/>
          <w:color w:val="FF0000"/>
          <w:sz w:val="24"/>
          <w:szCs w:val="24"/>
          <w:u w:color="FF0000"/>
        </w:rPr>
        <w:drawing>
          <wp:inline distT="0" distB="0" distL="0" distR="0">
            <wp:extent cx="1000125" cy="1000125"/>
            <wp:effectExtent l="0" t="0" r="0" b="0"/>
            <wp:docPr id="1073741853" name="officeArt object" descr="Immagine 14"/>
            <wp:cNvGraphicFramePr/>
            <a:graphic xmlns:a="http://schemas.openxmlformats.org/drawingml/2006/main">
              <a:graphicData uri="http://schemas.openxmlformats.org/drawingml/2006/picture">
                <pic:pic xmlns:pic="http://schemas.openxmlformats.org/drawingml/2006/picture">
                  <pic:nvPicPr>
                    <pic:cNvPr id="1073741853" name="Immagine 14" descr="Immagine 14"/>
                    <pic:cNvPicPr>
                      <a:picLocks noChangeAspect="1"/>
                    </pic:cNvPicPr>
                  </pic:nvPicPr>
                  <pic:blipFill>
                    <a:blip r:embed="rId33"/>
                    <a:stretch>
                      <a:fillRect/>
                    </a:stretch>
                  </pic:blipFill>
                  <pic:spPr>
                    <a:xfrm flipH="1">
                      <a:off x="0" y="0"/>
                      <a:ext cx="1000125" cy="1000125"/>
                    </a:xfrm>
                    <a:prstGeom prst="rect">
                      <a:avLst/>
                    </a:prstGeom>
                    <a:ln w="12700" cap="flat">
                      <a:noFill/>
                      <a:miter lim="400000"/>
                    </a:ln>
                    <a:effectLst/>
                  </pic:spPr>
                </pic:pic>
              </a:graphicData>
            </a:graphic>
          </wp:inline>
        </w:drawing>
      </w:r>
      <w:r>
        <w:rPr>
          <w:rFonts w:ascii="Times New Roman" w:eastAsia="Times New Roman" w:hAnsi="Times New Roman" w:cs="Times New Roman"/>
          <w:noProof/>
          <w:kern w:val="0"/>
          <w:sz w:val="24"/>
          <w:szCs w:val="24"/>
        </w:rPr>
        <w:drawing>
          <wp:inline distT="0" distB="0" distL="0" distR="0">
            <wp:extent cx="693420" cy="990600"/>
            <wp:effectExtent l="0" t="0" r="0" b="0"/>
            <wp:docPr id="1073741854" name="officeArt object" descr="Immagine che contiene sport, persona, judo, Sport di combattiment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54" name="Immagine che contiene sport, persona, judo, Sport di combattimentoIl contenuto generato dall'IA potrebbe non essere corretto." descr="Immagine che contiene sport, persona, judo, Sport di combattimentoIl contenuto generato dall'IA potrebbe non essere corretto."/>
                    <pic:cNvPicPr>
                      <a:picLocks noChangeAspect="1"/>
                    </pic:cNvPicPr>
                  </pic:nvPicPr>
                  <pic:blipFill>
                    <a:blip r:embed="rId34"/>
                    <a:stretch>
                      <a:fillRect/>
                    </a:stretch>
                  </pic:blipFill>
                  <pic:spPr>
                    <a:xfrm flipH="1">
                      <a:off x="0" y="0"/>
                      <a:ext cx="693420" cy="990600"/>
                    </a:xfrm>
                    <a:prstGeom prst="rect">
                      <a:avLst/>
                    </a:prstGeom>
                    <a:ln w="12700" cap="flat">
                      <a:noFill/>
                      <a:miter lim="400000"/>
                    </a:ln>
                    <a:effectLst/>
                  </pic:spPr>
                </pic:pic>
              </a:graphicData>
            </a:graphic>
          </wp:inline>
        </w:drawing>
      </w:r>
    </w:p>
    <w:p w:rsidR="0064613E" w:rsidRDefault="00E30EF2">
      <w:pPr>
        <w:rPr>
          <w:rFonts w:ascii="Arial" w:eastAsia="Arial" w:hAnsi="Arial" w:cs="Arial"/>
          <w:b/>
          <w:bCs/>
          <w:sz w:val="24"/>
          <w:szCs w:val="24"/>
        </w:rPr>
      </w:pPr>
      <w:bookmarkStart w:id="3" w:name="_Hlk197416716"/>
      <w:r>
        <w:rPr>
          <w:rFonts w:ascii="Arial" w:hAnsi="Arial"/>
          <w:b/>
          <w:bCs/>
          <w:sz w:val="24"/>
          <w:szCs w:val="24"/>
        </w:rPr>
        <w:t xml:space="preserve">          </w:t>
      </w:r>
    </w:p>
    <w:p w:rsidR="0064613E" w:rsidRDefault="00E30EF2">
      <w:pPr>
        <w:rPr>
          <w:rFonts w:ascii="Arial" w:eastAsia="Arial" w:hAnsi="Arial" w:cs="Arial"/>
          <w:sz w:val="24"/>
          <w:szCs w:val="24"/>
        </w:rPr>
      </w:pPr>
      <w:r>
        <w:rPr>
          <w:rFonts w:ascii="Arial" w:hAnsi="Arial"/>
          <w:b/>
          <w:bCs/>
          <w:sz w:val="24"/>
          <w:szCs w:val="24"/>
        </w:rPr>
        <w:t xml:space="preserve">           </w:t>
      </w:r>
      <w:bookmarkEnd w:id="3"/>
      <w:r>
        <w:rPr>
          <w:rFonts w:ascii="Arial" w:hAnsi="Arial"/>
          <w:b/>
          <w:bCs/>
          <w:i/>
          <w:iCs/>
          <w:sz w:val="30"/>
          <w:szCs w:val="30"/>
        </w:rPr>
        <w:t>DIVISIONE PER GRUPPI E DESCRIZIONE DELLE PROVE</w:t>
      </w:r>
    </w:p>
    <w:p w:rsidR="0064613E" w:rsidRDefault="00E30EF2">
      <w:pPr>
        <w:pStyle w:val="Paragrafoelenco"/>
        <w:rPr>
          <w:rFonts w:ascii="Arial" w:eastAsia="Arial" w:hAnsi="Arial" w:cs="Arial"/>
          <w:sz w:val="24"/>
          <w:szCs w:val="24"/>
        </w:rPr>
      </w:pPr>
      <w:r>
        <w:rPr>
          <w:rFonts w:ascii="Arial" w:hAnsi="Arial"/>
          <w:b/>
          <w:bCs/>
          <w:sz w:val="24"/>
          <w:szCs w:val="24"/>
        </w:rPr>
        <w:t>DESCRIZIONE DEL CONCORSO DI DISEGNO SU TEMA JUDO:</w:t>
      </w:r>
      <w:r>
        <w:rPr>
          <w:rFonts w:ascii="Arial" w:hAnsi="Arial"/>
          <w:sz w:val="24"/>
          <w:szCs w:val="24"/>
        </w:rPr>
        <w:t xml:space="preserve"> Concorso di disegno su tema judo rivolto a tutti i partecipanti con classifiche divise per fasce d’età senza suddivisione tra maschi e femmine</w:t>
      </w:r>
    </w:p>
    <w:p w:rsidR="0064613E" w:rsidRDefault="00E30EF2">
      <w:pPr>
        <w:pStyle w:val="Paragrafoelenco"/>
        <w:rPr>
          <w:rFonts w:ascii="Arial" w:eastAsia="Arial" w:hAnsi="Arial" w:cs="Arial"/>
          <w:sz w:val="24"/>
          <w:szCs w:val="24"/>
        </w:rPr>
      </w:pPr>
      <w:r>
        <w:rPr>
          <w:rFonts w:ascii="Arial" w:hAnsi="Arial"/>
          <w:sz w:val="24"/>
          <w:szCs w:val="24"/>
        </w:rPr>
        <w:t xml:space="preserve">I disegni possono essere di qualsiasi formato, la partecipazione gratuita e sul retro dovrà essere scritto nome e cognome data di nascita indirizzo n° telefonico una settimana prima dell’inizio della manifestazione inviando immagine tramite posta elettronica all’indirizzo </w:t>
      </w:r>
      <w:proofErr w:type="gramStart"/>
      <w:r>
        <w:rPr>
          <w:rFonts w:ascii="Arial" w:hAnsi="Arial"/>
          <w:sz w:val="24"/>
          <w:szCs w:val="24"/>
        </w:rPr>
        <w:t>mail</w:t>
      </w:r>
      <w:r w:rsidR="00B76246">
        <w:rPr>
          <w:rFonts w:ascii="Arial" w:hAnsi="Arial"/>
          <w:sz w:val="24"/>
          <w:szCs w:val="24"/>
        </w:rPr>
        <w:t xml:space="preserve"> :</w:t>
      </w:r>
      <w:proofErr w:type="gramEnd"/>
    </w:p>
    <w:p w:rsidR="0064613E" w:rsidRPr="00B76246" w:rsidRDefault="00B76246" w:rsidP="00B76246">
      <w:pPr>
        <w:ind w:left="360"/>
        <w:jc w:val="center"/>
        <w:rPr>
          <w:rFonts w:ascii="Arial" w:eastAsia="Arial" w:hAnsi="Arial" w:cs="Arial"/>
          <w:b/>
          <w:sz w:val="40"/>
          <w:szCs w:val="40"/>
        </w:rPr>
      </w:pPr>
      <w:r w:rsidRPr="00B76246">
        <w:rPr>
          <w:rFonts w:ascii="Arial" w:hAnsi="Arial"/>
          <w:b/>
          <w:sz w:val="40"/>
          <w:szCs w:val="40"/>
          <w:highlight w:val="yellow"/>
        </w:rPr>
        <w:lastRenderedPageBreak/>
        <w:t>segreteria@forzaecostanzabrescia.it</w:t>
      </w:r>
    </w:p>
    <w:p w:rsidR="0064613E" w:rsidRDefault="00E30EF2">
      <w:pPr>
        <w:ind w:left="360"/>
        <w:rPr>
          <w:rFonts w:ascii="Arial" w:eastAsia="Arial" w:hAnsi="Arial" w:cs="Arial"/>
          <w:sz w:val="24"/>
          <w:szCs w:val="24"/>
        </w:rPr>
      </w:pPr>
      <w:r>
        <w:rPr>
          <w:rFonts w:ascii="Arial" w:hAnsi="Arial"/>
          <w:sz w:val="24"/>
          <w:szCs w:val="24"/>
        </w:rPr>
        <w:t>La giuria (il cui giudizio sarà insindacabile) sarà composta da apposita commissione</w:t>
      </w:r>
    </w:p>
    <w:p w:rsidR="0064613E" w:rsidRDefault="00E30EF2">
      <w:pPr>
        <w:ind w:left="360"/>
        <w:rPr>
          <w:rFonts w:ascii="Arial" w:eastAsia="Arial" w:hAnsi="Arial" w:cs="Arial"/>
          <w:sz w:val="24"/>
          <w:szCs w:val="24"/>
        </w:rPr>
      </w:pPr>
      <w:r>
        <w:rPr>
          <w:rFonts w:ascii="Arial" w:hAnsi="Arial"/>
          <w:sz w:val="24"/>
          <w:szCs w:val="24"/>
        </w:rPr>
        <w:t>I primi tre di ogni categoria verranno premiati con una maglietta raffigurante la loro opera</w:t>
      </w:r>
    </w:p>
    <w:p w:rsidR="0064613E" w:rsidRDefault="0064613E">
      <w:pPr>
        <w:ind w:left="360"/>
        <w:rPr>
          <w:rFonts w:ascii="Arial" w:eastAsia="Arial" w:hAnsi="Arial" w:cs="Arial"/>
          <w:sz w:val="24"/>
          <w:szCs w:val="24"/>
        </w:rPr>
      </w:pPr>
    </w:p>
    <w:p w:rsidR="0064613E" w:rsidRDefault="00E30EF2">
      <w:pPr>
        <w:ind w:left="360"/>
        <w:jc w:val="center"/>
        <w:rPr>
          <w:rFonts w:ascii="Arial" w:eastAsia="Arial" w:hAnsi="Arial" w:cs="Arial"/>
          <w:sz w:val="24"/>
          <w:szCs w:val="24"/>
        </w:rPr>
      </w:pPr>
      <w:r>
        <w:rPr>
          <w:rFonts w:ascii="Arial" w:hAnsi="Arial"/>
          <w:sz w:val="24"/>
          <w:szCs w:val="24"/>
        </w:rPr>
        <w:t>TUTTE LE PROVE SONO FACOLTATIVE E PER OGNUNA VERRA’ STILATA UNA CLASSIFICA</w:t>
      </w:r>
    </w:p>
    <w:p w:rsidR="0064613E" w:rsidRDefault="00E30EF2">
      <w:pPr>
        <w:ind w:left="360"/>
        <w:jc w:val="center"/>
        <w:rPr>
          <w:rFonts w:ascii="Arial" w:eastAsia="Arial" w:hAnsi="Arial" w:cs="Arial"/>
          <w:sz w:val="24"/>
          <w:szCs w:val="24"/>
        </w:rPr>
      </w:pPr>
      <w:r>
        <w:rPr>
          <w:rFonts w:ascii="Arial" w:hAnsi="Arial"/>
          <w:sz w:val="24"/>
          <w:szCs w:val="24"/>
        </w:rPr>
        <w:t>LA SUDDIVISIONE DEI GRUPPI OLTRE CHE PER FASCIA D’ETA’ VERRA’ FATTA ANCHE IN NUMERO di 4/5 RAGAZZI PER PESI PROSSIMALI (peso indicativo all’atto dell’iscrizione sotto responsabilità del tecnico di società)</w:t>
      </w:r>
    </w:p>
    <w:p w:rsidR="0064613E" w:rsidRDefault="00E30EF2">
      <w:pPr>
        <w:ind w:left="360"/>
        <w:jc w:val="center"/>
        <w:rPr>
          <w:rFonts w:ascii="Arial" w:eastAsia="Arial" w:hAnsi="Arial" w:cs="Arial"/>
          <w:sz w:val="24"/>
          <w:szCs w:val="24"/>
        </w:rPr>
      </w:pPr>
      <w:r>
        <w:rPr>
          <w:rFonts w:ascii="Arial" w:hAnsi="Arial"/>
          <w:sz w:val="24"/>
          <w:szCs w:val="24"/>
        </w:rPr>
        <w:t>LE PREMIAZIONI VERRANNO EFFETTUATE DOPO OGNI PROVA</w:t>
      </w:r>
    </w:p>
    <w:p w:rsidR="0064613E" w:rsidRDefault="00E30EF2">
      <w:pPr>
        <w:rPr>
          <w:rFonts w:ascii="Arial" w:eastAsia="Arial" w:hAnsi="Arial" w:cs="Arial"/>
          <w:b/>
          <w:bCs/>
          <w:sz w:val="24"/>
          <w:szCs w:val="24"/>
        </w:rPr>
      </w:pPr>
      <w:r>
        <w:rPr>
          <w:rFonts w:ascii="Arial" w:hAnsi="Arial"/>
          <w:b/>
          <w:bCs/>
          <w:sz w:val="24"/>
          <w:szCs w:val="24"/>
        </w:rPr>
        <w:t xml:space="preserve">          </w:t>
      </w:r>
    </w:p>
    <w:p w:rsidR="0064613E" w:rsidRDefault="00E30EF2">
      <w:pPr>
        <w:pStyle w:val="Paragrafoelenco"/>
        <w:rPr>
          <w:rFonts w:ascii="Arial" w:eastAsia="Arial" w:hAnsi="Arial" w:cs="Arial"/>
          <w:b/>
          <w:bCs/>
          <w:sz w:val="24"/>
          <w:szCs w:val="24"/>
        </w:rPr>
      </w:pPr>
      <w:r>
        <w:rPr>
          <w:rFonts w:ascii="Arial" w:hAnsi="Arial"/>
          <w:b/>
          <w:bCs/>
          <w:sz w:val="24"/>
          <w:szCs w:val="24"/>
        </w:rPr>
        <w:t>LA RAPIDITA’ NELL’ ALLACCIARSI LA CINTURA</w:t>
      </w:r>
    </w:p>
    <w:p w:rsidR="0064613E" w:rsidRDefault="00E30EF2">
      <w:pPr>
        <w:pStyle w:val="Paragrafoelenco"/>
        <w:rPr>
          <w:rFonts w:ascii="Arial" w:eastAsia="Arial" w:hAnsi="Arial" w:cs="Arial"/>
          <w:sz w:val="24"/>
          <w:szCs w:val="24"/>
        </w:rPr>
      </w:pPr>
      <w:r>
        <w:rPr>
          <w:rFonts w:ascii="Arial" w:hAnsi="Arial"/>
          <w:sz w:val="24"/>
          <w:szCs w:val="24"/>
        </w:rPr>
        <w:t>Posizionare la cintura a terra a due metri di distanza dal soggetto.</w:t>
      </w:r>
    </w:p>
    <w:p w:rsidR="0064613E" w:rsidRDefault="00E30EF2">
      <w:pPr>
        <w:pStyle w:val="Paragrafoelenco"/>
        <w:rPr>
          <w:rFonts w:ascii="Arial" w:eastAsia="Arial" w:hAnsi="Arial" w:cs="Arial"/>
          <w:sz w:val="24"/>
          <w:szCs w:val="24"/>
        </w:rPr>
      </w:pPr>
      <w:r>
        <w:rPr>
          <w:rFonts w:ascii="Arial" w:hAnsi="Arial"/>
          <w:sz w:val="24"/>
          <w:szCs w:val="24"/>
        </w:rPr>
        <w:t>Il bambino dovrà correre a prendere la cintura, allacciarsela in vita e solo dopo aver completato il nodo dovrà tornare alla posizione di partenza.</w:t>
      </w:r>
    </w:p>
    <w:p w:rsidR="0064613E" w:rsidRDefault="00E30EF2">
      <w:pPr>
        <w:pStyle w:val="Paragrafoelenco"/>
        <w:rPr>
          <w:rFonts w:ascii="Arial" w:eastAsia="Arial" w:hAnsi="Arial" w:cs="Arial"/>
          <w:sz w:val="24"/>
          <w:szCs w:val="24"/>
        </w:rPr>
      </w:pPr>
      <w:r>
        <w:rPr>
          <w:rFonts w:ascii="Arial" w:hAnsi="Arial"/>
          <w:sz w:val="24"/>
          <w:szCs w:val="24"/>
        </w:rPr>
        <w:t>Metodo di valutazione tempo intercorso dall’ inizio del movimento del bambino fino al ritorno alla posizione di partenza.</w:t>
      </w:r>
    </w:p>
    <w:p w:rsidR="0064613E" w:rsidRDefault="0064613E">
      <w:pPr>
        <w:rPr>
          <w:rFonts w:ascii="Arial" w:eastAsia="Arial" w:hAnsi="Arial" w:cs="Arial"/>
          <w:b/>
          <w:bCs/>
          <w:sz w:val="24"/>
          <w:szCs w:val="24"/>
        </w:rPr>
      </w:pPr>
    </w:p>
    <w:p w:rsidR="0064613E" w:rsidRDefault="00E30EF2">
      <w:pPr>
        <w:pStyle w:val="Paragrafoelenco"/>
        <w:numPr>
          <w:ilvl w:val="0"/>
          <w:numId w:val="8"/>
        </w:numPr>
        <w:rPr>
          <w:rFonts w:ascii="Arial" w:hAnsi="Arial"/>
          <w:b/>
          <w:bCs/>
          <w:sz w:val="24"/>
          <w:szCs w:val="24"/>
        </w:rPr>
      </w:pPr>
      <w:r>
        <w:rPr>
          <w:rFonts w:ascii="Arial" w:hAnsi="Arial"/>
          <w:b/>
          <w:bCs/>
          <w:sz w:val="24"/>
          <w:szCs w:val="24"/>
        </w:rPr>
        <w:t xml:space="preserve">Bambini </w:t>
      </w:r>
      <w:r w:rsidR="000B27A1">
        <w:rPr>
          <w:rFonts w:ascii="Arial" w:hAnsi="Arial"/>
          <w:b/>
          <w:bCs/>
          <w:sz w:val="24"/>
          <w:szCs w:val="24"/>
        </w:rPr>
        <w:t>5-</w:t>
      </w:r>
      <w:r>
        <w:rPr>
          <w:rFonts w:ascii="Arial" w:hAnsi="Arial"/>
          <w:b/>
          <w:bCs/>
          <w:sz w:val="24"/>
          <w:szCs w:val="24"/>
        </w:rPr>
        <w:t>6-7 anni</w:t>
      </w:r>
    </w:p>
    <w:p w:rsidR="0064613E" w:rsidRDefault="00E30EF2">
      <w:pPr>
        <w:pStyle w:val="Paragrafoelenco"/>
        <w:numPr>
          <w:ilvl w:val="0"/>
          <w:numId w:val="10"/>
        </w:numPr>
        <w:rPr>
          <w:rFonts w:ascii="Arial" w:hAnsi="Arial"/>
          <w:sz w:val="24"/>
          <w:szCs w:val="24"/>
        </w:rPr>
      </w:pPr>
      <w:r>
        <w:rPr>
          <w:rFonts w:ascii="Arial" w:hAnsi="Arial"/>
          <w:sz w:val="24"/>
          <w:szCs w:val="24"/>
        </w:rPr>
        <w:t>Circuito motorio a tempo</w:t>
      </w:r>
    </w:p>
    <w:p w:rsidR="0064613E" w:rsidRDefault="00E30EF2">
      <w:pPr>
        <w:pStyle w:val="Paragrafoelenco"/>
        <w:numPr>
          <w:ilvl w:val="0"/>
          <w:numId w:val="10"/>
        </w:numPr>
        <w:rPr>
          <w:rFonts w:ascii="Arial" w:hAnsi="Arial"/>
          <w:sz w:val="24"/>
          <w:szCs w:val="24"/>
        </w:rPr>
      </w:pPr>
      <w:r>
        <w:rPr>
          <w:rFonts w:ascii="Arial" w:hAnsi="Arial"/>
          <w:sz w:val="24"/>
          <w:szCs w:val="24"/>
        </w:rPr>
        <w:t>L’equilibrista che sa cadere (</w:t>
      </w:r>
      <w:proofErr w:type="spellStart"/>
      <w:r>
        <w:rPr>
          <w:rFonts w:ascii="Arial" w:hAnsi="Arial"/>
          <w:sz w:val="24"/>
          <w:szCs w:val="24"/>
        </w:rPr>
        <w:t>Ukemi</w:t>
      </w:r>
      <w:proofErr w:type="spellEnd"/>
      <w:r>
        <w:rPr>
          <w:rFonts w:ascii="Arial" w:hAnsi="Arial"/>
          <w:sz w:val="24"/>
          <w:szCs w:val="24"/>
        </w:rPr>
        <w:t>- valutazione controllo posizione testa, gambe e braccia)</w:t>
      </w:r>
    </w:p>
    <w:p w:rsidR="0064613E" w:rsidRDefault="00E30EF2">
      <w:pPr>
        <w:pStyle w:val="Paragrafoelenco"/>
        <w:numPr>
          <w:ilvl w:val="0"/>
          <w:numId w:val="10"/>
        </w:numPr>
        <w:rPr>
          <w:rFonts w:ascii="Arial" w:hAnsi="Arial"/>
          <w:sz w:val="24"/>
          <w:szCs w:val="24"/>
        </w:rPr>
      </w:pPr>
      <w:r>
        <w:rPr>
          <w:rFonts w:ascii="Arial" w:hAnsi="Arial"/>
          <w:sz w:val="24"/>
          <w:szCs w:val="24"/>
        </w:rPr>
        <w:t>Ne waza 30’’</w:t>
      </w:r>
    </w:p>
    <w:p w:rsidR="0064613E" w:rsidRDefault="0064613E">
      <w:pPr>
        <w:pStyle w:val="Paragrafoelenco"/>
        <w:ind w:left="1080"/>
        <w:rPr>
          <w:rFonts w:ascii="Arial" w:eastAsia="Arial" w:hAnsi="Arial" w:cs="Arial"/>
          <w:sz w:val="24"/>
          <w:szCs w:val="24"/>
        </w:rPr>
      </w:pPr>
    </w:p>
    <w:p w:rsidR="0064613E" w:rsidRDefault="00E30EF2">
      <w:pPr>
        <w:pStyle w:val="Paragrafoelenco"/>
        <w:numPr>
          <w:ilvl w:val="0"/>
          <w:numId w:val="11"/>
        </w:numPr>
        <w:rPr>
          <w:rFonts w:ascii="Arial" w:hAnsi="Arial"/>
          <w:b/>
          <w:bCs/>
          <w:sz w:val="24"/>
          <w:szCs w:val="24"/>
        </w:rPr>
      </w:pPr>
      <w:r>
        <w:rPr>
          <w:rFonts w:ascii="Arial" w:hAnsi="Arial"/>
          <w:b/>
          <w:bCs/>
          <w:sz w:val="24"/>
          <w:szCs w:val="24"/>
        </w:rPr>
        <w:t>Fanciulli 8-9 anni</w:t>
      </w:r>
    </w:p>
    <w:p w:rsidR="0064613E" w:rsidRDefault="00E30EF2">
      <w:pPr>
        <w:pStyle w:val="Paragrafoelenco"/>
        <w:numPr>
          <w:ilvl w:val="0"/>
          <w:numId w:val="13"/>
        </w:numPr>
        <w:rPr>
          <w:rFonts w:ascii="Arial" w:hAnsi="Arial"/>
          <w:sz w:val="24"/>
          <w:szCs w:val="24"/>
        </w:rPr>
      </w:pPr>
      <w:r>
        <w:rPr>
          <w:rFonts w:ascii="Arial" w:hAnsi="Arial"/>
          <w:sz w:val="24"/>
          <w:szCs w:val="24"/>
        </w:rPr>
        <w:lastRenderedPageBreak/>
        <w:t>Circuito motorio a tempo</w:t>
      </w:r>
    </w:p>
    <w:p w:rsidR="0064613E" w:rsidRDefault="00E30EF2">
      <w:pPr>
        <w:pStyle w:val="Paragrafoelenco"/>
        <w:numPr>
          <w:ilvl w:val="0"/>
          <w:numId w:val="13"/>
        </w:numPr>
        <w:rPr>
          <w:rFonts w:ascii="Arial" w:hAnsi="Arial"/>
          <w:sz w:val="24"/>
          <w:szCs w:val="24"/>
        </w:rPr>
      </w:pPr>
      <w:r>
        <w:rPr>
          <w:rFonts w:ascii="Arial" w:hAnsi="Arial"/>
          <w:sz w:val="24"/>
          <w:szCs w:val="24"/>
        </w:rPr>
        <w:t xml:space="preserve">Prova di Ne Waza a gruppi di 4, 2 tempi da 30 secondi posizione di partenza </w:t>
      </w:r>
      <w:proofErr w:type="spellStart"/>
      <w:r>
        <w:rPr>
          <w:rFonts w:ascii="Arial" w:hAnsi="Arial"/>
          <w:sz w:val="24"/>
          <w:szCs w:val="24"/>
        </w:rPr>
        <w:t>Uke</w:t>
      </w:r>
      <w:proofErr w:type="spellEnd"/>
      <w:r>
        <w:rPr>
          <w:rFonts w:ascii="Arial" w:hAnsi="Arial"/>
          <w:sz w:val="24"/>
          <w:szCs w:val="24"/>
        </w:rPr>
        <w:t xml:space="preserve"> in </w:t>
      </w:r>
      <w:proofErr w:type="spellStart"/>
      <w:r>
        <w:rPr>
          <w:rFonts w:ascii="Arial" w:hAnsi="Arial"/>
          <w:sz w:val="24"/>
          <w:szCs w:val="24"/>
        </w:rPr>
        <w:t>quadrupedia</w:t>
      </w:r>
      <w:proofErr w:type="spellEnd"/>
      <w:r>
        <w:rPr>
          <w:rFonts w:ascii="Arial" w:hAnsi="Arial"/>
          <w:sz w:val="24"/>
          <w:szCs w:val="24"/>
        </w:rPr>
        <w:t xml:space="preserve"> alternato, in caso di parità </w:t>
      </w:r>
      <w:proofErr w:type="spellStart"/>
      <w:r>
        <w:rPr>
          <w:rFonts w:ascii="Arial" w:hAnsi="Arial"/>
          <w:sz w:val="24"/>
          <w:szCs w:val="24"/>
        </w:rPr>
        <w:t>Uke</w:t>
      </w:r>
      <w:proofErr w:type="spellEnd"/>
      <w:r>
        <w:rPr>
          <w:rFonts w:ascii="Arial" w:hAnsi="Arial"/>
          <w:sz w:val="24"/>
          <w:szCs w:val="24"/>
        </w:rPr>
        <w:t xml:space="preserve"> viene sorteggiato sulla base di sasso/carta/forbice</w:t>
      </w:r>
    </w:p>
    <w:p w:rsidR="0064613E" w:rsidRDefault="00E30EF2">
      <w:pPr>
        <w:pStyle w:val="Paragrafoelenco"/>
        <w:numPr>
          <w:ilvl w:val="0"/>
          <w:numId w:val="13"/>
        </w:numPr>
        <w:rPr>
          <w:rFonts w:ascii="Arial" w:hAnsi="Arial"/>
          <w:sz w:val="24"/>
          <w:szCs w:val="24"/>
        </w:rPr>
      </w:pPr>
      <w:proofErr w:type="spellStart"/>
      <w:r>
        <w:rPr>
          <w:rFonts w:ascii="Arial" w:hAnsi="Arial"/>
          <w:sz w:val="24"/>
          <w:szCs w:val="24"/>
        </w:rPr>
        <w:t>Yaku</w:t>
      </w:r>
      <w:proofErr w:type="spellEnd"/>
      <w:r>
        <w:rPr>
          <w:rFonts w:ascii="Arial" w:hAnsi="Arial"/>
          <w:sz w:val="24"/>
          <w:szCs w:val="24"/>
        </w:rPr>
        <w:t xml:space="preserve"> </w:t>
      </w:r>
      <w:proofErr w:type="spellStart"/>
      <w:r>
        <w:rPr>
          <w:rFonts w:ascii="Arial" w:hAnsi="Arial"/>
          <w:sz w:val="24"/>
          <w:szCs w:val="24"/>
        </w:rPr>
        <w:t>Soku</w:t>
      </w:r>
      <w:proofErr w:type="spellEnd"/>
      <w:r>
        <w:rPr>
          <w:rFonts w:ascii="Arial" w:hAnsi="Arial"/>
          <w:sz w:val="24"/>
          <w:szCs w:val="24"/>
        </w:rPr>
        <w:t xml:space="preserve"> </w:t>
      </w:r>
      <w:proofErr w:type="spellStart"/>
      <w:r>
        <w:rPr>
          <w:rFonts w:ascii="Arial" w:hAnsi="Arial"/>
          <w:sz w:val="24"/>
          <w:szCs w:val="24"/>
        </w:rPr>
        <w:t>Geiko</w:t>
      </w:r>
      <w:proofErr w:type="spellEnd"/>
      <w:r>
        <w:rPr>
          <w:rFonts w:ascii="Arial" w:hAnsi="Arial"/>
          <w:sz w:val="24"/>
          <w:szCs w:val="24"/>
        </w:rPr>
        <w:t>,</w:t>
      </w:r>
      <w:r>
        <w:rPr>
          <w:rFonts w:ascii="Arial" w:hAnsi="Arial"/>
          <w:b/>
          <w:bCs/>
          <w:sz w:val="24"/>
          <w:szCs w:val="24"/>
        </w:rPr>
        <w:t xml:space="preserve"> (allegato2)</w:t>
      </w:r>
      <w:r>
        <w:rPr>
          <w:rFonts w:ascii="Arial" w:hAnsi="Arial"/>
          <w:sz w:val="24"/>
          <w:szCs w:val="24"/>
        </w:rPr>
        <w:t xml:space="preserve"> durata 45 secondi per coppia, iscrizione di coppie</w:t>
      </w:r>
    </w:p>
    <w:p w:rsidR="0064613E" w:rsidRDefault="00E30EF2">
      <w:pPr>
        <w:pStyle w:val="Paragrafoelenco"/>
        <w:numPr>
          <w:ilvl w:val="0"/>
          <w:numId w:val="13"/>
        </w:numPr>
        <w:rPr>
          <w:rFonts w:ascii="Arial" w:hAnsi="Arial"/>
          <w:sz w:val="24"/>
          <w:szCs w:val="24"/>
        </w:rPr>
      </w:pPr>
      <w:proofErr w:type="spellStart"/>
      <w:r>
        <w:rPr>
          <w:rFonts w:ascii="Arial" w:hAnsi="Arial"/>
          <w:sz w:val="24"/>
          <w:szCs w:val="24"/>
        </w:rPr>
        <w:t>Ukemi</w:t>
      </w:r>
      <w:proofErr w:type="spellEnd"/>
      <w:r>
        <w:rPr>
          <w:rFonts w:ascii="Arial" w:hAnsi="Arial"/>
          <w:sz w:val="24"/>
          <w:szCs w:val="24"/>
        </w:rPr>
        <w:t xml:space="preserve"> - valutazione controllo del movimento e della battuta</w:t>
      </w:r>
    </w:p>
    <w:p w:rsidR="0064613E" w:rsidRDefault="0064613E">
      <w:pPr>
        <w:pStyle w:val="Paragrafoelenco"/>
        <w:ind w:left="1080"/>
        <w:rPr>
          <w:rFonts w:ascii="Arial" w:eastAsia="Arial" w:hAnsi="Arial" w:cs="Arial"/>
          <w:sz w:val="24"/>
          <w:szCs w:val="24"/>
        </w:rPr>
      </w:pPr>
    </w:p>
    <w:p w:rsidR="0064613E" w:rsidRDefault="00E30EF2">
      <w:pPr>
        <w:pStyle w:val="Paragrafoelenco"/>
        <w:numPr>
          <w:ilvl w:val="0"/>
          <w:numId w:val="14"/>
        </w:numPr>
        <w:rPr>
          <w:rFonts w:ascii="Arial" w:hAnsi="Arial"/>
          <w:b/>
          <w:bCs/>
          <w:sz w:val="24"/>
          <w:szCs w:val="24"/>
        </w:rPr>
      </w:pPr>
      <w:r>
        <w:rPr>
          <w:rFonts w:ascii="Arial" w:hAnsi="Arial"/>
          <w:b/>
          <w:bCs/>
          <w:sz w:val="24"/>
          <w:szCs w:val="24"/>
        </w:rPr>
        <w:t>Ragazzi 10-11 anni</w:t>
      </w:r>
    </w:p>
    <w:p w:rsidR="0064613E" w:rsidRDefault="00E30EF2">
      <w:pPr>
        <w:pStyle w:val="Paragrafoelenco"/>
        <w:numPr>
          <w:ilvl w:val="0"/>
          <w:numId w:val="16"/>
        </w:numPr>
        <w:rPr>
          <w:rFonts w:ascii="Arial" w:hAnsi="Arial"/>
          <w:sz w:val="24"/>
          <w:szCs w:val="24"/>
        </w:rPr>
      </w:pPr>
      <w:r>
        <w:rPr>
          <w:rFonts w:ascii="Arial" w:hAnsi="Arial"/>
          <w:sz w:val="24"/>
          <w:szCs w:val="24"/>
        </w:rPr>
        <w:t>Circuito motorio a tempo</w:t>
      </w:r>
    </w:p>
    <w:p w:rsidR="0064613E" w:rsidRDefault="00E30EF2">
      <w:pPr>
        <w:pStyle w:val="Paragrafoelenco"/>
        <w:numPr>
          <w:ilvl w:val="0"/>
          <w:numId w:val="16"/>
        </w:numPr>
        <w:rPr>
          <w:rFonts w:ascii="Arial" w:hAnsi="Arial"/>
          <w:sz w:val="24"/>
          <w:szCs w:val="24"/>
        </w:rPr>
      </w:pPr>
      <w:r>
        <w:rPr>
          <w:rFonts w:ascii="Arial" w:hAnsi="Arial"/>
          <w:sz w:val="24"/>
          <w:szCs w:val="24"/>
        </w:rPr>
        <w:t xml:space="preserve">Prova di Ne Waza a gruppi di 4, 2 tempi da 45 secondi posizione di partenza </w:t>
      </w:r>
      <w:proofErr w:type="spellStart"/>
      <w:r>
        <w:rPr>
          <w:rFonts w:ascii="Arial" w:hAnsi="Arial"/>
          <w:sz w:val="24"/>
          <w:szCs w:val="24"/>
        </w:rPr>
        <w:t>Uke</w:t>
      </w:r>
      <w:proofErr w:type="spellEnd"/>
      <w:r>
        <w:rPr>
          <w:rFonts w:ascii="Arial" w:hAnsi="Arial"/>
          <w:sz w:val="24"/>
          <w:szCs w:val="24"/>
        </w:rPr>
        <w:t xml:space="preserve"> in </w:t>
      </w:r>
      <w:proofErr w:type="spellStart"/>
      <w:r>
        <w:rPr>
          <w:rFonts w:ascii="Arial" w:hAnsi="Arial"/>
          <w:sz w:val="24"/>
          <w:szCs w:val="24"/>
        </w:rPr>
        <w:t>quadrupedia</w:t>
      </w:r>
      <w:proofErr w:type="spellEnd"/>
      <w:r>
        <w:rPr>
          <w:rFonts w:ascii="Arial" w:hAnsi="Arial"/>
          <w:sz w:val="24"/>
          <w:szCs w:val="24"/>
        </w:rPr>
        <w:t xml:space="preserve"> alternato, in caso di parità </w:t>
      </w:r>
      <w:proofErr w:type="spellStart"/>
      <w:r>
        <w:rPr>
          <w:rFonts w:ascii="Arial" w:hAnsi="Arial"/>
          <w:sz w:val="24"/>
          <w:szCs w:val="24"/>
        </w:rPr>
        <w:t>Uke</w:t>
      </w:r>
      <w:proofErr w:type="spellEnd"/>
      <w:r>
        <w:rPr>
          <w:rFonts w:ascii="Arial" w:hAnsi="Arial"/>
          <w:sz w:val="24"/>
          <w:szCs w:val="24"/>
        </w:rPr>
        <w:t xml:space="preserve"> viene sorteggiato sulla base di sasso/carta/forbice</w:t>
      </w:r>
    </w:p>
    <w:p w:rsidR="0064613E" w:rsidRDefault="00E30EF2">
      <w:pPr>
        <w:pStyle w:val="Paragrafoelenco"/>
        <w:numPr>
          <w:ilvl w:val="0"/>
          <w:numId w:val="16"/>
        </w:numPr>
        <w:rPr>
          <w:rFonts w:ascii="Arial" w:hAnsi="Arial"/>
          <w:sz w:val="24"/>
          <w:szCs w:val="24"/>
        </w:rPr>
      </w:pPr>
      <w:proofErr w:type="spellStart"/>
      <w:r>
        <w:rPr>
          <w:rFonts w:ascii="Arial" w:hAnsi="Arial"/>
          <w:sz w:val="24"/>
          <w:szCs w:val="24"/>
        </w:rPr>
        <w:t>Yaku</w:t>
      </w:r>
      <w:proofErr w:type="spellEnd"/>
      <w:r>
        <w:rPr>
          <w:rFonts w:ascii="Arial" w:hAnsi="Arial"/>
          <w:sz w:val="24"/>
          <w:szCs w:val="24"/>
        </w:rPr>
        <w:t xml:space="preserve"> </w:t>
      </w:r>
      <w:proofErr w:type="spellStart"/>
      <w:r>
        <w:rPr>
          <w:rFonts w:ascii="Arial" w:hAnsi="Arial"/>
          <w:sz w:val="24"/>
          <w:szCs w:val="24"/>
        </w:rPr>
        <w:t>Soku</w:t>
      </w:r>
      <w:proofErr w:type="spellEnd"/>
      <w:r>
        <w:rPr>
          <w:rFonts w:ascii="Arial" w:hAnsi="Arial"/>
          <w:sz w:val="24"/>
          <w:szCs w:val="24"/>
        </w:rPr>
        <w:t xml:space="preserve"> </w:t>
      </w:r>
      <w:proofErr w:type="spellStart"/>
      <w:r>
        <w:rPr>
          <w:rFonts w:ascii="Arial" w:hAnsi="Arial"/>
          <w:sz w:val="24"/>
          <w:szCs w:val="24"/>
        </w:rPr>
        <w:t>Geiko</w:t>
      </w:r>
      <w:proofErr w:type="spellEnd"/>
      <w:r>
        <w:rPr>
          <w:rFonts w:ascii="Arial" w:hAnsi="Arial"/>
          <w:sz w:val="24"/>
          <w:szCs w:val="24"/>
        </w:rPr>
        <w:t xml:space="preserve">, durata 1 minuto per individuo coppie sorteggiate al momento esibizione tecnica </w:t>
      </w:r>
      <w:r>
        <w:rPr>
          <w:rFonts w:ascii="Arial" w:hAnsi="Arial"/>
          <w:b/>
          <w:bCs/>
          <w:sz w:val="24"/>
          <w:szCs w:val="24"/>
        </w:rPr>
        <w:t>(allegato2)</w:t>
      </w:r>
    </w:p>
    <w:p w:rsidR="0064613E" w:rsidRDefault="00E30EF2">
      <w:pPr>
        <w:pStyle w:val="Paragrafoelenco"/>
        <w:numPr>
          <w:ilvl w:val="0"/>
          <w:numId w:val="10"/>
        </w:numPr>
        <w:rPr>
          <w:rFonts w:ascii="Arial" w:hAnsi="Arial"/>
          <w:sz w:val="24"/>
          <w:szCs w:val="24"/>
        </w:rPr>
      </w:pPr>
      <w:proofErr w:type="spellStart"/>
      <w:r>
        <w:rPr>
          <w:rFonts w:ascii="Arial" w:hAnsi="Arial"/>
          <w:sz w:val="24"/>
          <w:szCs w:val="24"/>
        </w:rPr>
        <w:t>Ukemi</w:t>
      </w:r>
      <w:proofErr w:type="spellEnd"/>
      <w:r>
        <w:rPr>
          <w:rFonts w:ascii="Arial" w:hAnsi="Arial"/>
          <w:sz w:val="24"/>
          <w:szCs w:val="24"/>
        </w:rPr>
        <w:t xml:space="preserve"> </w:t>
      </w:r>
      <w:r>
        <w:rPr>
          <w:rFonts w:ascii="Arial" w:hAnsi="Arial"/>
          <w:b/>
          <w:bCs/>
          <w:sz w:val="24"/>
          <w:szCs w:val="24"/>
        </w:rPr>
        <w:t>(allegato 1</w:t>
      </w:r>
      <w:proofErr w:type="gramStart"/>
      <w:r>
        <w:rPr>
          <w:rFonts w:ascii="Arial" w:hAnsi="Arial"/>
          <w:b/>
          <w:bCs/>
          <w:sz w:val="24"/>
          <w:szCs w:val="24"/>
        </w:rPr>
        <w:t>)</w:t>
      </w:r>
      <w:r>
        <w:rPr>
          <w:rFonts w:ascii="Arial" w:hAnsi="Arial"/>
          <w:sz w:val="24"/>
          <w:szCs w:val="24"/>
        </w:rPr>
        <w:t xml:space="preserve">  -</w:t>
      </w:r>
      <w:proofErr w:type="gramEnd"/>
      <w:r>
        <w:rPr>
          <w:rFonts w:ascii="Arial" w:hAnsi="Arial"/>
          <w:sz w:val="24"/>
          <w:szCs w:val="24"/>
        </w:rPr>
        <w:t xml:space="preserve"> valutazione fluidità del rotolamento </w:t>
      </w:r>
    </w:p>
    <w:p w:rsidR="0064613E" w:rsidRDefault="00E30EF2">
      <w:pPr>
        <w:pStyle w:val="Paragrafoelenco"/>
        <w:numPr>
          <w:ilvl w:val="0"/>
          <w:numId w:val="16"/>
        </w:numPr>
        <w:rPr>
          <w:rFonts w:ascii="Arial" w:hAnsi="Arial"/>
          <w:sz w:val="24"/>
          <w:szCs w:val="24"/>
        </w:rPr>
      </w:pPr>
      <w:proofErr w:type="spellStart"/>
      <w:r>
        <w:rPr>
          <w:rFonts w:ascii="Arial" w:hAnsi="Arial"/>
          <w:sz w:val="24"/>
          <w:szCs w:val="24"/>
        </w:rPr>
        <w:t>Randori</w:t>
      </w:r>
      <w:proofErr w:type="spellEnd"/>
      <w:r>
        <w:rPr>
          <w:rFonts w:ascii="Arial" w:hAnsi="Arial"/>
          <w:sz w:val="24"/>
          <w:szCs w:val="24"/>
        </w:rPr>
        <w:t xml:space="preserve"> a gruppi di 4</w:t>
      </w:r>
      <w:r w:rsidR="006A7950">
        <w:rPr>
          <w:rFonts w:ascii="Arial" w:hAnsi="Arial"/>
          <w:sz w:val="24"/>
          <w:szCs w:val="24"/>
        </w:rPr>
        <w:t xml:space="preserve"> ragazzi o ragazze</w:t>
      </w:r>
      <w:r>
        <w:rPr>
          <w:rFonts w:ascii="Arial" w:hAnsi="Arial"/>
          <w:sz w:val="24"/>
          <w:szCs w:val="24"/>
        </w:rPr>
        <w:t xml:space="preserve"> prova a tempo </w:t>
      </w:r>
      <w:r w:rsidR="006A7950">
        <w:rPr>
          <w:rFonts w:ascii="Arial" w:hAnsi="Arial"/>
          <w:sz w:val="24"/>
          <w:szCs w:val="24"/>
        </w:rPr>
        <w:t>2’</w:t>
      </w:r>
    </w:p>
    <w:p w:rsidR="0064613E" w:rsidRDefault="0064613E">
      <w:pPr>
        <w:pStyle w:val="Paragrafoelenco"/>
        <w:rPr>
          <w:rFonts w:ascii="Arial" w:eastAsia="Arial" w:hAnsi="Arial" w:cs="Arial"/>
          <w:b/>
          <w:bCs/>
          <w:sz w:val="24"/>
          <w:szCs w:val="24"/>
        </w:rPr>
      </w:pPr>
    </w:p>
    <w:p w:rsidR="0064613E" w:rsidRDefault="00E30EF2">
      <w:pPr>
        <w:pStyle w:val="Paragrafoelenco"/>
        <w:rPr>
          <w:rFonts w:ascii="Arial" w:eastAsia="Arial" w:hAnsi="Arial" w:cs="Arial"/>
          <w:b/>
          <w:bCs/>
          <w:sz w:val="24"/>
          <w:szCs w:val="24"/>
        </w:rPr>
      </w:pPr>
      <w:r>
        <w:rPr>
          <w:rFonts w:ascii="Arial" w:hAnsi="Arial"/>
          <w:b/>
          <w:bCs/>
          <w:sz w:val="24"/>
          <w:szCs w:val="24"/>
        </w:rPr>
        <w:t xml:space="preserve">Le prese nel </w:t>
      </w:r>
      <w:proofErr w:type="spellStart"/>
      <w:r>
        <w:rPr>
          <w:rFonts w:ascii="Arial" w:hAnsi="Arial"/>
          <w:b/>
          <w:bCs/>
          <w:sz w:val="24"/>
          <w:szCs w:val="24"/>
        </w:rPr>
        <w:t>Randori</w:t>
      </w:r>
      <w:proofErr w:type="spellEnd"/>
      <w:r>
        <w:rPr>
          <w:rFonts w:ascii="Arial" w:hAnsi="Arial"/>
          <w:b/>
          <w:bCs/>
          <w:sz w:val="24"/>
          <w:szCs w:val="24"/>
        </w:rPr>
        <w:t xml:space="preserve"> vanno fatte prima </w:t>
      </w:r>
      <w:proofErr w:type="gramStart"/>
      <w:r>
        <w:rPr>
          <w:rFonts w:ascii="Arial" w:hAnsi="Arial"/>
          <w:b/>
          <w:bCs/>
          <w:sz w:val="24"/>
          <w:szCs w:val="24"/>
        </w:rPr>
        <w:t xml:space="preserve">dell’ </w:t>
      </w:r>
      <w:proofErr w:type="spellStart"/>
      <w:r>
        <w:rPr>
          <w:rFonts w:ascii="Arial" w:hAnsi="Arial"/>
          <w:b/>
          <w:bCs/>
          <w:sz w:val="24"/>
          <w:szCs w:val="24"/>
        </w:rPr>
        <w:t>Hajime</w:t>
      </w:r>
      <w:proofErr w:type="spellEnd"/>
      <w:proofErr w:type="gramEnd"/>
      <w:r>
        <w:rPr>
          <w:rFonts w:ascii="Arial" w:hAnsi="Arial"/>
          <w:b/>
          <w:bCs/>
          <w:sz w:val="24"/>
          <w:szCs w:val="24"/>
        </w:rPr>
        <w:t xml:space="preserve"> controllate dall’arbitro per consentire ai due contendenti di iniziare in modo equo</w:t>
      </w:r>
    </w:p>
    <w:p w:rsidR="0064613E" w:rsidRDefault="00E30EF2">
      <w:pPr>
        <w:pStyle w:val="Paragrafoelenco"/>
        <w:numPr>
          <w:ilvl w:val="0"/>
          <w:numId w:val="18"/>
        </w:numPr>
        <w:rPr>
          <w:rFonts w:ascii="Arial" w:hAnsi="Arial"/>
          <w:sz w:val="24"/>
          <w:szCs w:val="24"/>
        </w:rPr>
      </w:pPr>
      <w:r>
        <w:rPr>
          <w:rFonts w:ascii="Arial" w:hAnsi="Arial"/>
          <w:sz w:val="24"/>
          <w:szCs w:val="24"/>
        </w:rPr>
        <w:t>Non è concessa la presa al collo o al bavero oltre clavicola</w:t>
      </w:r>
    </w:p>
    <w:p w:rsidR="0064613E" w:rsidRDefault="00E30EF2">
      <w:pPr>
        <w:pStyle w:val="Paragrafoelenco"/>
        <w:numPr>
          <w:ilvl w:val="0"/>
          <w:numId w:val="18"/>
        </w:numPr>
        <w:rPr>
          <w:rFonts w:ascii="Arial" w:hAnsi="Arial"/>
          <w:sz w:val="24"/>
          <w:szCs w:val="24"/>
        </w:rPr>
      </w:pPr>
      <w:r>
        <w:rPr>
          <w:rFonts w:ascii="Arial" w:hAnsi="Arial"/>
          <w:sz w:val="24"/>
          <w:szCs w:val="24"/>
        </w:rPr>
        <w:t>Non sono permesse le prese all’interno della manica</w:t>
      </w:r>
    </w:p>
    <w:p w:rsidR="0064613E" w:rsidRDefault="00E30EF2">
      <w:pPr>
        <w:pStyle w:val="Paragrafoelenco"/>
        <w:numPr>
          <w:ilvl w:val="0"/>
          <w:numId w:val="18"/>
        </w:numPr>
        <w:rPr>
          <w:rFonts w:ascii="Arial" w:hAnsi="Arial"/>
          <w:sz w:val="24"/>
          <w:szCs w:val="24"/>
        </w:rPr>
      </w:pPr>
      <w:r>
        <w:rPr>
          <w:rFonts w:ascii="Arial" w:hAnsi="Arial"/>
          <w:sz w:val="24"/>
          <w:szCs w:val="24"/>
        </w:rPr>
        <w:t>Non sono consentite prese non convenzionali (incrociate o monolaterali)</w:t>
      </w:r>
    </w:p>
    <w:p w:rsidR="0064613E" w:rsidRDefault="0064613E">
      <w:pPr>
        <w:pStyle w:val="Paragrafoelenco"/>
        <w:rPr>
          <w:rFonts w:ascii="Arial" w:eastAsia="Arial" w:hAnsi="Arial" w:cs="Arial"/>
          <w:b/>
          <w:bCs/>
          <w:sz w:val="24"/>
          <w:szCs w:val="24"/>
        </w:rPr>
      </w:pPr>
    </w:p>
    <w:p w:rsidR="0064613E" w:rsidRDefault="0064613E">
      <w:pPr>
        <w:pStyle w:val="Paragrafoelenco"/>
        <w:rPr>
          <w:rFonts w:ascii="Arial" w:eastAsia="Arial" w:hAnsi="Arial" w:cs="Arial"/>
          <w:b/>
          <w:bCs/>
          <w:sz w:val="24"/>
          <w:szCs w:val="24"/>
        </w:rPr>
      </w:pPr>
    </w:p>
    <w:p w:rsidR="0064613E" w:rsidRDefault="00E30EF2">
      <w:pPr>
        <w:pStyle w:val="Paragrafoelenco"/>
        <w:rPr>
          <w:rFonts w:ascii="Arial" w:eastAsia="Arial" w:hAnsi="Arial" w:cs="Arial"/>
          <w:b/>
          <w:bCs/>
          <w:sz w:val="24"/>
          <w:szCs w:val="24"/>
        </w:rPr>
      </w:pPr>
      <w:r>
        <w:rPr>
          <w:rFonts w:ascii="Arial" w:hAnsi="Arial"/>
          <w:b/>
          <w:bCs/>
          <w:sz w:val="24"/>
          <w:szCs w:val="24"/>
        </w:rPr>
        <w:t>Azioni proibite</w:t>
      </w:r>
    </w:p>
    <w:p w:rsidR="0064613E" w:rsidRDefault="00E30EF2">
      <w:pPr>
        <w:pStyle w:val="Paragrafoelenco"/>
        <w:numPr>
          <w:ilvl w:val="0"/>
          <w:numId w:val="20"/>
        </w:numPr>
        <w:rPr>
          <w:rFonts w:ascii="Arial" w:hAnsi="Arial"/>
          <w:sz w:val="24"/>
          <w:szCs w:val="24"/>
        </w:rPr>
      </w:pPr>
      <w:r>
        <w:rPr>
          <w:rFonts w:ascii="Arial" w:hAnsi="Arial"/>
          <w:sz w:val="24"/>
          <w:szCs w:val="24"/>
        </w:rPr>
        <w:t>Azioni che bloccano il collo</w:t>
      </w:r>
    </w:p>
    <w:p w:rsidR="0064613E" w:rsidRDefault="00E30EF2">
      <w:pPr>
        <w:pStyle w:val="Paragrafoelenco"/>
        <w:numPr>
          <w:ilvl w:val="0"/>
          <w:numId w:val="20"/>
        </w:numPr>
        <w:rPr>
          <w:rFonts w:ascii="Arial" w:hAnsi="Arial"/>
          <w:sz w:val="24"/>
          <w:szCs w:val="24"/>
        </w:rPr>
      </w:pPr>
      <w:r>
        <w:rPr>
          <w:rFonts w:ascii="Arial" w:hAnsi="Arial"/>
          <w:sz w:val="24"/>
          <w:szCs w:val="24"/>
        </w:rPr>
        <w:lastRenderedPageBreak/>
        <w:t>Proiezioni con presa alle gambe</w:t>
      </w:r>
    </w:p>
    <w:p w:rsidR="0064613E" w:rsidRDefault="00E30EF2">
      <w:pPr>
        <w:pStyle w:val="Paragrafoelenco"/>
        <w:numPr>
          <w:ilvl w:val="0"/>
          <w:numId w:val="20"/>
        </w:numPr>
        <w:rPr>
          <w:rFonts w:ascii="Arial" w:hAnsi="Arial"/>
          <w:sz w:val="24"/>
          <w:szCs w:val="24"/>
        </w:rPr>
      </w:pPr>
      <w:r>
        <w:rPr>
          <w:rFonts w:ascii="Arial" w:hAnsi="Arial"/>
          <w:sz w:val="24"/>
          <w:szCs w:val="24"/>
        </w:rPr>
        <w:t>Azioni di proiezione con utilizzo dell’appoggio delle ginocchia al suolo</w:t>
      </w:r>
    </w:p>
    <w:p w:rsidR="0064613E" w:rsidRDefault="00E30EF2">
      <w:pPr>
        <w:pStyle w:val="Paragrafoelenco"/>
        <w:numPr>
          <w:ilvl w:val="0"/>
          <w:numId w:val="20"/>
        </w:numPr>
        <w:rPr>
          <w:rFonts w:ascii="Arial" w:hAnsi="Arial"/>
          <w:sz w:val="24"/>
          <w:szCs w:val="24"/>
        </w:rPr>
      </w:pPr>
      <w:r>
        <w:rPr>
          <w:rFonts w:ascii="Arial" w:hAnsi="Arial"/>
          <w:sz w:val="24"/>
          <w:szCs w:val="24"/>
        </w:rPr>
        <w:t xml:space="preserve">Azioni Maki </w:t>
      </w:r>
      <w:proofErr w:type="spellStart"/>
      <w:r>
        <w:rPr>
          <w:rFonts w:ascii="Arial" w:hAnsi="Arial"/>
          <w:sz w:val="24"/>
          <w:szCs w:val="24"/>
        </w:rPr>
        <w:t>Komi</w:t>
      </w:r>
      <w:proofErr w:type="spellEnd"/>
      <w:r>
        <w:rPr>
          <w:rFonts w:ascii="Arial" w:hAnsi="Arial"/>
          <w:sz w:val="24"/>
          <w:szCs w:val="24"/>
        </w:rPr>
        <w:t xml:space="preserve"> Waza, </w:t>
      </w:r>
      <w:proofErr w:type="spellStart"/>
      <w:r>
        <w:rPr>
          <w:rFonts w:ascii="Arial" w:hAnsi="Arial"/>
          <w:sz w:val="24"/>
          <w:szCs w:val="24"/>
        </w:rPr>
        <w:t>Sutemi</w:t>
      </w:r>
      <w:proofErr w:type="spellEnd"/>
      <w:r>
        <w:rPr>
          <w:rFonts w:ascii="Arial" w:hAnsi="Arial"/>
          <w:sz w:val="24"/>
          <w:szCs w:val="24"/>
        </w:rPr>
        <w:t xml:space="preserve"> Waza</w:t>
      </w:r>
    </w:p>
    <w:p w:rsidR="0064613E" w:rsidRDefault="00E30EF2">
      <w:pPr>
        <w:pStyle w:val="Paragrafoelenco"/>
        <w:numPr>
          <w:ilvl w:val="0"/>
          <w:numId w:val="20"/>
        </w:numPr>
        <w:rPr>
          <w:rFonts w:ascii="Arial" w:hAnsi="Arial"/>
          <w:sz w:val="24"/>
          <w:szCs w:val="24"/>
        </w:rPr>
      </w:pPr>
      <w:r>
        <w:rPr>
          <w:rFonts w:ascii="Arial" w:hAnsi="Arial"/>
          <w:sz w:val="24"/>
          <w:szCs w:val="24"/>
        </w:rPr>
        <w:t xml:space="preserve">Azioni </w:t>
      </w:r>
      <w:proofErr w:type="spellStart"/>
      <w:r>
        <w:rPr>
          <w:rFonts w:ascii="Arial" w:hAnsi="Arial"/>
          <w:sz w:val="24"/>
          <w:szCs w:val="24"/>
        </w:rPr>
        <w:t>Shime</w:t>
      </w:r>
      <w:proofErr w:type="spellEnd"/>
      <w:r>
        <w:rPr>
          <w:rFonts w:ascii="Arial" w:hAnsi="Arial"/>
          <w:sz w:val="24"/>
          <w:szCs w:val="24"/>
        </w:rPr>
        <w:t xml:space="preserve"> Waza e </w:t>
      </w:r>
      <w:proofErr w:type="spellStart"/>
      <w:r>
        <w:rPr>
          <w:rFonts w:ascii="Arial" w:hAnsi="Arial"/>
          <w:sz w:val="24"/>
          <w:szCs w:val="24"/>
        </w:rPr>
        <w:t>Kansetzu</w:t>
      </w:r>
      <w:proofErr w:type="spellEnd"/>
      <w:r>
        <w:rPr>
          <w:rFonts w:ascii="Arial" w:hAnsi="Arial"/>
          <w:sz w:val="24"/>
          <w:szCs w:val="24"/>
        </w:rPr>
        <w:t xml:space="preserve"> Waza</w:t>
      </w:r>
    </w:p>
    <w:p w:rsidR="0064613E" w:rsidRDefault="00E30EF2">
      <w:pPr>
        <w:pStyle w:val="Paragrafoelenco"/>
        <w:numPr>
          <w:ilvl w:val="0"/>
          <w:numId w:val="20"/>
        </w:numPr>
        <w:rPr>
          <w:rFonts w:ascii="Arial" w:hAnsi="Arial"/>
          <w:sz w:val="24"/>
          <w:szCs w:val="24"/>
        </w:rPr>
      </w:pPr>
      <w:r>
        <w:rPr>
          <w:rFonts w:ascii="Arial" w:hAnsi="Arial"/>
          <w:sz w:val="24"/>
          <w:szCs w:val="24"/>
        </w:rPr>
        <w:t>Azioni con presa sotto la cintura</w:t>
      </w:r>
    </w:p>
    <w:p w:rsidR="0064613E" w:rsidRDefault="00E30EF2">
      <w:pPr>
        <w:pStyle w:val="Paragrafoelenco"/>
        <w:numPr>
          <w:ilvl w:val="0"/>
          <w:numId w:val="20"/>
        </w:numPr>
        <w:rPr>
          <w:rFonts w:ascii="Arial" w:hAnsi="Arial"/>
          <w:sz w:val="24"/>
          <w:szCs w:val="24"/>
        </w:rPr>
      </w:pPr>
      <w:r>
        <w:rPr>
          <w:rFonts w:ascii="Arial" w:hAnsi="Arial"/>
          <w:sz w:val="24"/>
          <w:szCs w:val="24"/>
        </w:rPr>
        <w:t>Proiezioni senza controllo</w:t>
      </w:r>
    </w:p>
    <w:p w:rsidR="0064613E" w:rsidRDefault="0064613E">
      <w:pPr>
        <w:rPr>
          <w:rFonts w:ascii="Arial" w:eastAsia="Arial" w:hAnsi="Arial" w:cs="Arial"/>
          <w:sz w:val="24"/>
          <w:szCs w:val="24"/>
        </w:rPr>
      </w:pPr>
    </w:p>
    <w:p w:rsidR="0064613E" w:rsidRDefault="0064613E">
      <w:pPr>
        <w:rPr>
          <w:rFonts w:ascii="Arial" w:eastAsia="Arial" w:hAnsi="Arial" w:cs="Arial"/>
          <w:sz w:val="24"/>
          <w:szCs w:val="24"/>
        </w:rPr>
      </w:pPr>
    </w:p>
    <w:p w:rsidR="0064613E" w:rsidRDefault="00E30EF2">
      <w:pPr>
        <w:rPr>
          <w:rFonts w:ascii="Arial" w:eastAsia="Arial" w:hAnsi="Arial" w:cs="Arial"/>
          <w:b/>
          <w:bCs/>
          <w:sz w:val="24"/>
          <w:szCs w:val="24"/>
        </w:rPr>
      </w:pPr>
      <w:r>
        <w:rPr>
          <w:rFonts w:ascii="Arial" w:hAnsi="Arial"/>
          <w:b/>
          <w:bCs/>
          <w:sz w:val="24"/>
          <w:szCs w:val="24"/>
        </w:rPr>
        <w:t>Valutazioni</w:t>
      </w:r>
    </w:p>
    <w:p w:rsidR="0064613E" w:rsidRDefault="00E30EF2">
      <w:pPr>
        <w:pStyle w:val="Paragrafoelenco"/>
        <w:numPr>
          <w:ilvl w:val="0"/>
          <w:numId w:val="22"/>
        </w:numPr>
        <w:rPr>
          <w:rFonts w:ascii="Arial" w:hAnsi="Arial"/>
          <w:sz w:val="24"/>
          <w:szCs w:val="24"/>
        </w:rPr>
      </w:pPr>
      <w:r>
        <w:rPr>
          <w:rFonts w:ascii="Arial" w:hAnsi="Arial"/>
          <w:sz w:val="24"/>
          <w:szCs w:val="24"/>
        </w:rPr>
        <w:t xml:space="preserve">Il </w:t>
      </w:r>
      <w:proofErr w:type="spellStart"/>
      <w:proofErr w:type="gramStart"/>
      <w:r>
        <w:rPr>
          <w:rFonts w:ascii="Arial" w:hAnsi="Arial"/>
          <w:sz w:val="24"/>
          <w:szCs w:val="24"/>
        </w:rPr>
        <w:t>Randori</w:t>
      </w:r>
      <w:proofErr w:type="spellEnd"/>
      <w:r>
        <w:rPr>
          <w:rFonts w:ascii="Arial" w:hAnsi="Arial"/>
          <w:sz w:val="24"/>
          <w:szCs w:val="24"/>
        </w:rPr>
        <w:t xml:space="preserve">  terminerà</w:t>
      </w:r>
      <w:proofErr w:type="gramEnd"/>
      <w:r>
        <w:rPr>
          <w:rFonts w:ascii="Arial" w:hAnsi="Arial"/>
          <w:sz w:val="24"/>
          <w:szCs w:val="24"/>
        </w:rPr>
        <w:t xml:space="preserve"> prima del tempo regolamentare quando uno dei due contendenti otterrà </w:t>
      </w:r>
      <w:proofErr w:type="spellStart"/>
      <w:r>
        <w:rPr>
          <w:rFonts w:ascii="Arial" w:hAnsi="Arial"/>
          <w:sz w:val="24"/>
          <w:szCs w:val="24"/>
        </w:rPr>
        <w:t>Ippon</w:t>
      </w:r>
      <w:proofErr w:type="spellEnd"/>
      <w:r>
        <w:rPr>
          <w:rFonts w:ascii="Arial" w:hAnsi="Arial"/>
          <w:sz w:val="24"/>
          <w:szCs w:val="24"/>
        </w:rPr>
        <w:t xml:space="preserve"> o per la somma di due Waza-ari</w:t>
      </w:r>
    </w:p>
    <w:p w:rsidR="0064613E" w:rsidRDefault="00E30EF2">
      <w:pPr>
        <w:pStyle w:val="Paragrafoelenco"/>
        <w:numPr>
          <w:ilvl w:val="0"/>
          <w:numId w:val="22"/>
        </w:numPr>
        <w:rPr>
          <w:rFonts w:ascii="Arial" w:hAnsi="Arial"/>
          <w:sz w:val="24"/>
          <w:szCs w:val="24"/>
        </w:rPr>
      </w:pPr>
      <w:r>
        <w:rPr>
          <w:rFonts w:ascii="Arial" w:hAnsi="Arial"/>
          <w:sz w:val="24"/>
          <w:szCs w:val="24"/>
        </w:rPr>
        <w:t>Al termine del tempo previsto sarà data la vittoria al contendente che avrà ottenuto Yuko Waza-ari</w:t>
      </w:r>
    </w:p>
    <w:p w:rsidR="0064613E" w:rsidRDefault="00E30EF2">
      <w:pPr>
        <w:pStyle w:val="Paragrafoelenco"/>
        <w:numPr>
          <w:ilvl w:val="0"/>
          <w:numId w:val="22"/>
        </w:numPr>
        <w:rPr>
          <w:rFonts w:ascii="Arial" w:hAnsi="Arial"/>
          <w:sz w:val="24"/>
          <w:szCs w:val="24"/>
        </w:rPr>
      </w:pPr>
      <w:r>
        <w:rPr>
          <w:rFonts w:ascii="Arial" w:hAnsi="Arial"/>
          <w:sz w:val="24"/>
          <w:szCs w:val="24"/>
        </w:rPr>
        <w:t>In caso di parità la vittoria sarà attribuita a chi avrà dimostrato una maggiore iniziativa</w:t>
      </w:r>
    </w:p>
    <w:p w:rsidR="0064613E" w:rsidRDefault="00E30EF2">
      <w:pPr>
        <w:pStyle w:val="Paragrafoelenco"/>
        <w:numPr>
          <w:ilvl w:val="0"/>
          <w:numId w:val="22"/>
        </w:numPr>
        <w:rPr>
          <w:rFonts w:ascii="Arial" w:hAnsi="Arial"/>
          <w:sz w:val="24"/>
          <w:szCs w:val="24"/>
        </w:rPr>
      </w:pPr>
      <w:r>
        <w:rPr>
          <w:rFonts w:ascii="Arial" w:hAnsi="Arial"/>
          <w:sz w:val="24"/>
          <w:szCs w:val="24"/>
        </w:rPr>
        <w:t>Per la classifica finale in caso di parità di vittorie verranno considerati: punti judo, risultato scontro diretto, qualora continuasse a sussistere condizione di parità si attribuirà lo stesso punteggio in classifica</w:t>
      </w:r>
    </w:p>
    <w:p w:rsidR="0064613E" w:rsidRDefault="00E30EF2">
      <w:pPr>
        <w:pStyle w:val="Paragrafoelenco"/>
        <w:numPr>
          <w:ilvl w:val="0"/>
          <w:numId w:val="22"/>
        </w:numPr>
        <w:rPr>
          <w:rFonts w:ascii="Arial" w:hAnsi="Arial"/>
          <w:sz w:val="24"/>
          <w:szCs w:val="24"/>
        </w:rPr>
      </w:pPr>
      <w:r>
        <w:rPr>
          <w:rFonts w:ascii="Arial" w:hAnsi="Arial"/>
          <w:sz w:val="24"/>
          <w:szCs w:val="24"/>
        </w:rPr>
        <w:t xml:space="preserve">Il Ne Waza terminerà prima del tempo regolamentare quando uno dei due contendenti otterrà </w:t>
      </w:r>
      <w:proofErr w:type="spellStart"/>
      <w:r>
        <w:rPr>
          <w:rFonts w:ascii="Arial" w:hAnsi="Arial"/>
          <w:sz w:val="24"/>
          <w:szCs w:val="24"/>
        </w:rPr>
        <w:t>Ippon</w:t>
      </w:r>
      <w:proofErr w:type="spellEnd"/>
      <w:r>
        <w:rPr>
          <w:rFonts w:ascii="Arial" w:hAnsi="Arial"/>
          <w:sz w:val="24"/>
          <w:szCs w:val="24"/>
        </w:rPr>
        <w:t xml:space="preserve"> o per la somma di due Waza-ari, conseguiti per immobilizzazione</w:t>
      </w:r>
    </w:p>
    <w:p w:rsidR="0064613E" w:rsidRDefault="00E30EF2">
      <w:pPr>
        <w:pStyle w:val="Paragrafoelenco"/>
        <w:numPr>
          <w:ilvl w:val="0"/>
          <w:numId w:val="22"/>
        </w:numPr>
        <w:rPr>
          <w:rFonts w:ascii="Arial" w:hAnsi="Arial"/>
          <w:sz w:val="24"/>
          <w:szCs w:val="24"/>
        </w:rPr>
      </w:pPr>
      <w:r>
        <w:rPr>
          <w:rFonts w:ascii="Arial" w:hAnsi="Arial"/>
          <w:sz w:val="24"/>
          <w:szCs w:val="24"/>
        </w:rPr>
        <w:t>Al termine del tempo previsto sarà data la vittoria al contendente che avrà ottenuto Yuko Waza-ari</w:t>
      </w:r>
    </w:p>
    <w:p w:rsidR="0064613E" w:rsidRDefault="00E30EF2">
      <w:pPr>
        <w:pStyle w:val="Paragrafoelenco"/>
        <w:numPr>
          <w:ilvl w:val="0"/>
          <w:numId w:val="22"/>
        </w:numPr>
        <w:rPr>
          <w:rFonts w:ascii="Arial" w:hAnsi="Arial"/>
          <w:sz w:val="24"/>
          <w:szCs w:val="24"/>
        </w:rPr>
      </w:pPr>
      <w:r>
        <w:rPr>
          <w:rFonts w:ascii="Arial" w:hAnsi="Arial"/>
          <w:sz w:val="24"/>
          <w:szCs w:val="24"/>
        </w:rPr>
        <w:t>In caso di parità la vittoria sarà attribuita a chi avrà dimostrato una maggiore iniziativa</w:t>
      </w:r>
    </w:p>
    <w:p w:rsidR="0064613E" w:rsidRDefault="00E30EF2">
      <w:pPr>
        <w:pStyle w:val="Paragrafoelenco"/>
        <w:numPr>
          <w:ilvl w:val="0"/>
          <w:numId w:val="22"/>
        </w:numPr>
        <w:rPr>
          <w:rFonts w:ascii="Arial" w:hAnsi="Arial"/>
          <w:sz w:val="24"/>
          <w:szCs w:val="24"/>
        </w:rPr>
      </w:pPr>
      <w:r>
        <w:rPr>
          <w:rFonts w:ascii="Arial" w:hAnsi="Arial"/>
          <w:kern w:val="0"/>
          <w:sz w:val="24"/>
          <w:szCs w:val="24"/>
        </w:rPr>
        <w:t>ad ogni errore degli atleti verrà suggerita la forma corretta se l’atleta dovesse ripetere lo stesso errore, solo a quel punto verrà data una penalità</w:t>
      </w:r>
    </w:p>
    <w:p w:rsidR="0064613E" w:rsidRDefault="0064613E">
      <w:pPr>
        <w:pStyle w:val="Paragrafoelenco"/>
        <w:numPr>
          <w:ilvl w:val="0"/>
          <w:numId w:val="22"/>
        </w:numPr>
        <w:rPr>
          <w:rFonts w:ascii="Arial" w:eastAsia="Arial" w:hAnsi="Arial" w:cs="Arial"/>
          <w:sz w:val="24"/>
          <w:szCs w:val="24"/>
        </w:rPr>
      </w:pPr>
    </w:p>
    <w:p w:rsidR="0064613E" w:rsidRDefault="00E30EF2">
      <w:pPr>
        <w:jc w:val="center"/>
        <w:rPr>
          <w:rFonts w:ascii="Arial" w:eastAsia="Arial" w:hAnsi="Arial" w:cs="Arial"/>
          <w:sz w:val="24"/>
          <w:szCs w:val="24"/>
        </w:rPr>
      </w:pPr>
      <w:r>
        <w:rPr>
          <w:rFonts w:ascii="Arial" w:hAnsi="Arial"/>
          <w:sz w:val="24"/>
          <w:szCs w:val="24"/>
        </w:rPr>
        <w:lastRenderedPageBreak/>
        <w:t>LA VALUTAZIONE DELLE PROVE SARA’ ASSEGNATA AD ATLETA MAGGIORENNE, ARBITRO, O INSEGNANTE TECNICO</w:t>
      </w:r>
    </w:p>
    <w:p w:rsidR="0064613E" w:rsidRDefault="00E30EF2">
      <w:pPr>
        <w:spacing w:after="0" w:line="240" w:lineRule="auto"/>
        <w:ind w:left="360"/>
        <w:rPr>
          <w:rFonts w:ascii="Arial" w:eastAsia="Arial" w:hAnsi="Arial" w:cs="Arial"/>
          <w:kern w:val="0"/>
          <w:sz w:val="24"/>
          <w:szCs w:val="24"/>
          <w:shd w:val="clear" w:color="auto" w:fill="FFFF00"/>
        </w:rPr>
      </w:pPr>
      <w:r>
        <w:rPr>
          <w:rFonts w:ascii="Arial" w:hAnsi="Arial"/>
          <w:kern w:val="0"/>
          <w:sz w:val="24"/>
          <w:szCs w:val="24"/>
          <w:shd w:val="clear" w:color="auto" w:fill="FFFF00"/>
        </w:rPr>
        <w:t>Gli arbitri saranno degli allenatori atleti maggiorenni persone abilitate all’insegnamento queste dovranno essere nella misura di uno per ogni tatami previsto</w:t>
      </w:r>
    </w:p>
    <w:p w:rsidR="0064613E" w:rsidRDefault="0064613E">
      <w:pPr>
        <w:spacing w:after="0" w:line="240" w:lineRule="auto"/>
        <w:ind w:left="720"/>
        <w:rPr>
          <w:rFonts w:ascii="Arial" w:eastAsia="Arial" w:hAnsi="Arial" w:cs="Arial"/>
          <w:kern w:val="0"/>
          <w:sz w:val="24"/>
          <w:szCs w:val="24"/>
          <w:shd w:val="clear" w:color="auto" w:fill="FFFF00"/>
        </w:rPr>
      </w:pPr>
    </w:p>
    <w:p w:rsidR="0064613E" w:rsidRDefault="00E30EF2">
      <w:pPr>
        <w:spacing w:after="0" w:line="240" w:lineRule="auto"/>
        <w:ind w:left="360"/>
        <w:rPr>
          <w:rFonts w:ascii="Arial" w:eastAsia="Arial" w:hAnsi="Arial" w:cs="Arial"/>
          <w:kern w:val="0"/>
          <w:sz w:val="24"/>
          <w:szCs w:val="24"/>
          <w:shd w:val="clear" w:color="auto" w:fill="FFFF00"/>
        </w:rPr>
      </w:pPr>
      <w:r>
        <w:rPr>
          <w:rFonts w:ascii="Arial" w:hAnsi="Arial"/>
          <w:kern w:val="0"/>
          <w:sz w:val="24"/>
          <w:szCs w:val="24"/>
          <w:shd w:val="clear" w:color="auto" w:fill="FFFF00"/>
        </w:rPr>
        <w:t xml:space="preserve">Verrà fornito un breve tutorial che spieghi quale sarà il loro impegno </w:t>
      </w:r>
    </w:p>
    <w:p w:rsidR="0064613E" w:rsidRDefault="0064613E">
      <w:pPr>
        <w:spacing w:after="0" w:line="240" w:lineRule="auto"/>
        <w:ind w:left="720"/>
        <w:rPr>
          <w:rFonts w:ascii="Arial" w:eastAsia="Arial" w:hAnsi="Arial" w:cs="Arial"/>
          <w:kern w:val="0"/>
          <w:sz w:val="24"/>
          <w:szCs w:val="24"/>
          <w:shd w:val="clear" w:color="auto" w:fill="FFFF00"/>
        </w:rPr>
      </w:pPr>
    </w:p>
    <w:p w:rsidR="0064613E" w:rsidRDefault="00E30EF2">
      <w:pPr>
        <w:spacing w:after="0" w:line="240" w:lineRule="auto"/>
        <w:ind w:left="360"/>
        <w:rPr>
          <w:rFonts w:ascii="Arial" w:eastAsia="Arial" w:hAnsi="Arial" w:cs="Arial"/>
          <w:kern w:val="0"/>
          <w:sz w:val="24"/>
          <w:szCs w:val="24"/>
          <w:shd w:val="clear" w:color="auto" w:fill="FFFF00"/>
        </w:rPr>
      </w:pPr>
      <w:r>
        <w:rPr>
          <w:rFonts w:ascii="Arial" w:hAnsi="Arial"/>
          <w:kern w:val="0"/>
          <w:sz w:val="24"/>
          <w:szCs w:val="24"/>
          <w:shd w:val="clear" w:color="auto" w:fill="FFFF00"/>
        </w:rPr>
        <w:t xml:space="preserve">la mattina mezz’ora prima dell’inizio della manifestazione, verrà consegnato un foglio con il sorteggio di quattro persone che lui stesso accompagnerà al tatami nel quale svolgerà l’arbitraggio delle prove che questi ragazzi hanno richiesto di prendere </w:t>
      </w:r>
      <w:proofErr w:type="gramStart"/>
      <w:r>
        <w:rPr>
          <w:rFonts w:ascii="Arial" w:hAnsi="Arial"/>
          <w:kern w:val="0"/>
          <w:sz w:val="24"/>
          <w:szCs w:val="24"/>
          <w:shd w:val="clear" w:color="auto" w:fill="FFFF00"/>
        </w:rPr>
        <w:t>parte .</w:t>
      </w:r>
      <w:proofErr w:type="gramEnd"/>
    </w:p>
    <w:p w:rsidR="0064613E" w:rsidRDefault="0064613E">
      <w:pPr>
        <w:spacing w:after="0" w:line="240" w:lineRule="auto"/>
        <w:rPr>
          <w:rFonts w:ascii="Arial" w:eastAsia="Arial" w:hAnsi="Arial" w:cs="Arial"/>
          <w:kern w:val="0"/>
          <w:sz w:val="24"/>
          <w:szCs w:val="24"/>
          <w:shd w:val="clear" w:color="auto" w:fill="FFFF00"/>
        </w:rPr>
      </w:pPr>
    </w:p>
    <w:p w:rsidR="0064613E" w:rsidRDefault="00E30EF2">
      <w:pPr>
        <w:spacing w:after="0" w:line="240" w:lineRule="auto"/>
        <w:ind w:left="360"/>
        <w:rPr>
          <w:rFonts w:ascii="Arial" w:eastAsia="Arial" w:hAnsi="Arial" w:cs="Arial"/>
          <w:kern w:val="0"/>
          <w:sz w:val="24"/>
          <w:szCs w:val="24"/>
          <w:shd w:val="clear" w:color="auto" w:fill="FFFF00"/>
        </w:rPr>
      </w:pPr>
      <w:r>
        <w:rPr>
          <w:rFonts w:ascii="Arial" w:hAnsi="Arial"/>
          <w:kern w:val="0"/>
          <w:sz w:val="24"/>
          <w:szCs w:val="24"/>
          <w:shd w:val="clear" w:color="auto" w:fill="FFFF00"/>
        </w:rPr>
        <w:t xml:space="preserve">una volta finite, arbitrate e valutate le prove, si sposterà al podio, dove effettuerà le premiazioni insieme a uno speaker che chiamerà i </w:t>
      </w:r>
      <w:proofErr w:type="gramStart"/>
      <w:r>
        <w:rPr>
          <w:rFonts w:ascii="Arial" w:hAnsi="Arial"/>
          <w:kern w:val="0"/>
          <w:sz w:val="24"/>
          <w:szCs w:val="24"/>
          <w:shd w:val="clear" w:color="auto" w:fill="FFFF00"/>
        </w:rPr>
        <w:t>nomi .</w:t>
      </w:r>
      <w:proofErr w:type="gramEnd"/>
    </w:p>
    <w:p w:rsidR="0064613E" w:rsidRDefault="0064613E">
      <w:pPr>
        <w:spacing w:after="0" w:line="240" w:lineRule="auto"/>
        <w:rPr>
          <w:rFonts w:ascii="Arial" w:eastAsia="Arial" w:hAnsi="Arial" w:cs="Arial"/>
          <w:kern w:val="0"/>
          <w:sz w:val="24"/>
          <w:szCs w:val="24"/>
          <w:shd w:val="clear" w:color="auto" w:fill="FFFF00"/>
        </w:rPr>
      </w:pPr>
    </w:p>
    <w:p w:rsidR="0064613E" w:rsidRDefault="00E30EF2">
      <w:pPr>
        <w:spacing w:after="0" w:line="240" w:lineRule="auto"/>
        <w:ind w:left="360"/>
        <w:rPr>
          <w:rFonts w:ascii="Arial" w:eastAsia="Arial" w:hAnsi="Arial" w:cs="Arial"/>
          <w:kern w:val="0"/>
          <w:sz w:val="24"/>
          <w:szCs w:val="24"/>
          <w:shd w:val="clear" w:color="auto" w:fill="FFFF00"/>
        </w:rPr>
      </w:pPr>
      <w:r>
        <w:rPr>
          <w:rFonts w:ascii="Arial" w:hAnsi="Arial"/>
          <w:kern w:val="0"/>
          <w:sz w:val="24"/>
          <w:szCs w:val="24"/>
          <w:shd w:val="clear" w:color="auto" w:fill="FFFF00"/>
        </w:rPr>
        <w:t>lui stesso consegnerà le medaglie o Personaggio che coinvolgeremo appositamente per la consegna medaglie.</w:t>
      </w:r>
    </w:p>
    <w:p w:rsidR="0064613E" w:rsidRDefault="0064613E">
      <w:pPr>
        <w:spacing w:after="0" w:line="240" w:lineRule="auto"/>
        <w:rPr>
          <w:rFonts w:ascii="Arial" w:eastAsia="Arial" w:hAnsi="Arial" w:cs="Arial"/>
          <w:kern w:val="0"/>
          <w:sz w:val="24"/>
          <w:szCs w:val="24"/>
          <w:shd w:val="clear" w:color="auto" w:fill="FFFF00"/>
        </w:rPr>
      </w:pPr>
    </w:p>
    <w:p w:rsidR="0064613E" w:rsidRDefault="00E30EF2">
      <w:pPr>
        <w:spacing w:after="0" w:line="240" w:lineRule="auto"/>
        <w:ind w:left="360"/>
        <w:rPr>
          <w:rFonts w:ascii="Arial" w:eastAsia="Arial" w:hAnsi="Arial" w:cs="Arial"/>
          <w:kern w:val="0"/>
          <w:sz w:val="24"/>
          <w:szCs w:val="24"/>
          <w:shd w:val="clear" w:color="auto" w:fill="FFFF00"/>
        </w:rPr>
      </w:pPr>
      <w:r>
        <w:rPr>
          <w:rFonts w:ascii="Arial" w:hAnsi="Arial"/>
          <w:kern w:val="0"/>
          <w:sz w:val="24"/>
          <w:szCs w:val="24"/>
          <w:shd w:val="clear" w:color="auto" w:fill="FFFF00"/>
        </w:rPr>
        <w:t>Una volta finito questo gruppo, andrà al tavolo della giuria a prendere un altro foglio con altri quattro nomi per continuare la prosecuzione della sua assistenza</w:t>
      </w:r>
    </w:p>
    <w:p w:rsidR="0064613E" w:rsidRDefault="0064613E">
      <w:pPr>
        <w:pStyle w:val="Paragrafoelenco"/>
        <w:rPr>
          <w:rFonts w:ascii="Arial" w:eastAsia="Arial" w:hAnsi="Arial" w:cs="Arial"/>
          <w:kern w:val="0"/>
          <w:sz w:val="24"/>
          <w:szCs w:val="24"/>
          <w:shd w:val="clear" w:color="auto" w:fill="FFFF00"/>
        </w:rPr>
      </w:pPr>
    </w:p>
    <w:p w:rsidR="0064613E" w:rsidRDefault="00E30EF2">
      <w:pPr>
        <w:pStyle w:val="Paragrafoelenco"/>
        <w:spacing w:after="0" w:line="240" w:lineRule="auto"/>
        <w:rPr>
          <w:rFonts w:ascii="Arial" w:eastAsia="Arial" w:hAnsi="Arial" w:cs="Arial"/>
          <w:kern w:val="0"/>
          <w:sz w:val="24"/>
          <w:szCs w:val="24"/>
          <w:shd w:val="clear" w:color="auto" w:fill="FFFF00"/>
        </w:rPr>
      </w:pPr>
      <w:r>
        <w:rPr>
          <w:rFonts w:ascii="Arial" w:hAnsi="Arial"/>
          <w:sz w:val="24"/>
          <w:szCs w:val="24"/>
        </w:rPr>
        <w:t>TUTTE LE VALUTAZIONI DOVRANNO ESSERE FATTE CONSIDERANDO CHE LA MANIFESTAZIONE DEVE AVERE COME PREROGATIVA ASSOLUTA L’EDUCAZIONE, LA FORMAZIONE E IL DIVERTIMENTO.</w:t>
      </w:r>
    </w:p>
    <w:p w:rsidR="0064613E" w:rsidRDefault="0064613E">
      <w:pPr>
        <w:rPr>
          <w:rFonts w:ascii="Arial" w:eastAsia="Arial" w:hAnsi="Arial" w:cs="Arial"/>
          <w:b/>
          <w:bCs/>
          <w:sz w:val="24"/>
          <w:szCs w:val="24"/>
        </w:rPr>
      </w:pPr>
    </w:p>
    <w:p w:rsidR="0064613E" w:rsidRDefault="00E30EF2">
      <w:pPr>
        <w:pStyle w:val="Titolo1"/>
        <w:rPr>
          <w:rFonts w:ascii="Arial" w:eastAsia="Arial" w:hAnsi="Arial" w:cs="Arial"/>
          <w:sz w:val="24"/>
          <w:szCs w:val="24"/>
        </w:rPr>
      </w:pPr>
      <w:bookmarkStart w:id="4" w:name="_Hlk192665520"/>
      <w:r>
        <w:rPr>
          <w:rFonts w:ascii="Arial" w:hAnsi="Arial"/>
          <w:sz w:val="24"/>
          <w:szCs w:val="24"/>
        </w:rPr>
        <w:t>Modulo d’iscrizione</w:t>
      </w:r>
    </w:p>
    <w:p w:rsidR="0064613E" w:rsidRDefault="00E30EF2">
      <w:pPr>
        <w:pStyle w:val="Titolo2"/>
        <w:jc w:val="center"/>
        <w:rPr>
          <w:rFonts w:ascii="Arial" w:eastAsia="Arial" w:hAnsi="Arial" w:cs="Arial"/>
          <w:sz w:val="24"/>
          <w:szCs w:val="24"/>
        </w:rPr>
      </w:pPr>
      <w:r>
        <w:rPr>
          <w:rFonts w:ascii="Arial" w:hAnsi="Arial"/>
          <w:sz w:val="24"/>
          <w:szCs w:val="24"/>
        </w:rPr>
        <w:t>Da inviarsi 5 giorni lavorativi prima della data dell’evento</w:t>
      </w:r>
    </w:p>
    <w:p w:rsidR="0064613E" w:rsidRDefault="0064613E">
      <w:pPr>
        <w:rPr>
          <w:rFonts w:ascii="Arial" w:eastAsia="Arial" w:hAnsi="Arial" w:cs="Arial"/>
          <w:sz w:val="24"/>
          <w:szCs w:val="24"/>
        </w:rPr>
      </w:pPr>
    </w:p>
    <w:p w:rsidR="0064613E" w:rsidRDefault="00E30EF2">
      <w:pPr>
        <w:rPr>
          <w:rFonts w:ascii="Arial" w:eastAsia="Arial" w:hAnsi="Arial" w:cs="Arial"/>
          <w:sz w:val="24"/>
          <w:szCs w:val="24"/>
        </w:rPr>
      </w:pPr>
      <w:r>
        <w:rPr>
          <w:rFonts w:ascii="Arial" w:hAnsi="Arial"/>
          <w:sz w:val="24"/>
          <w:szCs w:val="24"/>
        </w:rPr>
        <w:t>Società……………………………………………………………………………………………………………………………………….</w:t>
      </w:r>
    </w:p>
    <w:p w:rsidR="0064613E" w:rsidRDefault="00E30EF2">
      <w:pPr>
        <w:rPr>
          <w:rFonts w:ascii="Arial" w:eastAsia="Arial" w:hAnsi="Arial" w:cs="Arial"/>
          <w:sz w:val="24"/>
          <w:szCs w:val="24"/>
        </w:rPr>
      </w:pPr>
      <w:r>
        <w:rPr>
          <w:rFonts w:ascii="Arial" w:hAnsi="Arial"/>
          <w:sz w:val="24"/>
          <w:szCs w:val="24"/>
        </w:rPr>
        <w:t>Tel………………………………………………………………………………………………………………………………………………</w:t>
      </w:r>
    </w:p>
    <w:p w:rsidR="0064613E" w:rsidRDefault="00E30EF2">
      <w:pPr>
        <w:rPr>
          <w:rFonts w:ascii="Arial" w:hAnsi="Arial"/>
          <w:sz w:val="24"/>
          <w:szCs w:val="24"/>
        </w:rPr>
      </w:pPr>
      <w:r>
        <w:rPr>
          <w:rFonts w:ascii="Arial" w:hAnsi="Arial"/>
          <w:sz w:val="24"/>
          <w:szCs w:val="24"/>
        </w:rPr>
        <w:t>Accompagnatore……………………………………………………………………………………………………………………</w:t>
      </w:r>
      <w:proofErr w:type="gramStart"/>
      <w:r>
        <w:rPr>
          <w:rFonts w:ascii="Arial" w:hAnsi="Arial"/>
          <w:sz w:val="24"/>
          <w:szCs w:val="24"/>
        </w:rPr>
        <w:t>…….</w:t>
      </w:r>
      <w:proofErr w:type="gramEnd"/>
      <w:r>
        <w:rPr>
          <w:rFonts w:ascii="Arial" w:hAnsi="Arial"/>
          <w:sz w:val="24"/>
          <w:szCs w:val="24"/>
        </w:rPr>
        <w:t>.</w:t>
      </w:r>
    </w:p>
    <w:p w:rsidR="0064613E" w:rsidRDefault="0064613E">
      <w:pPr>
        <w:jc w:val="center"/>
        <w:rPr>
          <w:rFonts w:ascii="Arial" w:eastAsia="Arial" w:hAnsi="Arial" w:cs="Arial"/>
          <w:b/>
          <w:bCs/>
          <w:sz w:val="24"/>
          <w:szCs w:val="24"/>
        </w:rPr>
      </w:pPr>
    </w:p>
    <w:tbl>
      <w:tblPr>
        <w:tblStyle w:val="TableNormal"/>
        <w:tblpPr w:leftFromText="141" w:rightFromText="141" w:vertAnchor="text" w:horzAnchor="margin" w:tblpY="203"/>
        <w:tblW w:w="115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64"/>
        <w:gridCol w:w="1061"/>
        <w:gridCol w:w="1028"/>
        <w:gridCol w:w="839"/>
        <w:gridCol w:w="862"/>
        <w:gridCol w:w="529"/>
        <w:gridCol w:w="1195"/>
        <w:gridCol w:w="739"/>
        <w:gridCol w:w="1006"/>
        <w:gridCol w:w="616"/>
        <w:gridCol w:w="651"/>
        <w:gridCol w:w="906"/>
        <w:gridCol w:w="917"/>
        <w:gridCol w:w="659"/>
        <w:gridCol w:w="180"/>
      </w:tblGrid>
      <w:tr w:rsidR="00B76246" w:rsidTr="00B76246">
        <w:trPr>
          <w:trHeight w:val="538"/>
        </w:trPr>
        <w:tc>
          <w:tcPr>
            <w:tcW w:w="364"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b/>
                <w:bCs/>
                <w:color w:val="0070C0"/>
                <w:kern w:val="0"/>
                <w:sz w:val="20"/>
                <w:szCs w:val="20"/>
                <w:u w:color="0070C0"/>
              </w:rPr>
              <w:t>N°</w:t>
            </w:r>
          </w:p>
        </w:tc>
        <w:tc>
          <w:tcPr>
            <w:tcW w:w="106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Cognome Nome</w:t>
            </w:r>
          </w:p>
        </w:tc>
        <w:tc>
          <w:tcPr>
            <w:tcW w:w="1028"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Anno di nascita</w:t>
            </w:r>
          </w:p>
        </w:tc>
        <w:tc>
          <w:tcPr>
            <w:tcW w:w="83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Cintura</w:t>
            </w:r>
          </w:p>
        </w:tc>
        <w:tc>
          <w:tcPr>
            <w:tcW w:w="862"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Gruppo</w:t>
            </w:r>
          </w:p>
        </w:tc>
        <w:tc>
          <w:tcPr>
            <w:tcW w:w="52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Kg</w:t>
            </w:r>
          </w:p>
        </w:tc>
        <w:tc>
          <w:tcPr>
            <w:tcW w:w="1195"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 Allacciarsi la cintura</w:t>
            </w:r>
          </w:p>
        </w:tc>
        <w:tc>
          <w:tcPr>
            <w:tcW w:w="73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proofErr w:type="spellStart"/>
            <w:r w:rsidRPr="008F2B78">
              <w:rPr>
                <w:rFonts w:ascii="Arial" w:hAnsi="Arial"/>
                <w:b/>
                <w:bCs/>
                <w:color w:val="0070C0"/>
                <w:kern w:val="0"/>
                <w:sz w:val="16"/>
                <w:szCs w:val="16"/>
                <w:u w:color="0070C0"/>
              </w:rPr>
              <w:t>Ukemi</w:t>
            </w:r>
            <w:proofErr w:type="spellEnd"/>
          </w:p>
        </w:tc>
        <w:tc>
          <w:tcPr>
            <w:tcW w:w="100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Percorso motorio</w:t>
            </w:r>
          </w:p>
        </w:tc>
        <w:tc>
          <w:tcPr>
            <w:tcW w:w="6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proofErr w:type="spellStart"/>
            <w:r w:rsidRPr="008F2B78">
              <w:rPr>
                <w:rFonts w:ascii="Arial" w:hAnsi="Arial"/>
                <w:b/>
                <w:bCs/>
                <w:color w:val="0070C0"/>
                <w:kern w:val="0"/>
                <w:sz w:val="16"/>
                <w:szCs w:val="16"/>
                <w:u w:color="0070C0"/>
              </w:rPr>
              <w:t>Shiai</w:t>
            </w:r>
            <w:proofErr w:type="spellEnd"/>
          </w:p>
        </w:tc>
        <w:tc>
          <w:tcPr>
            <w:tcW w:w="651"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Ne Waza</w:t>
            </w:r>
          </w:p>
        </w:tc>
        <w:tc>
          <w:tcPr>
            <w:tcW w:w="90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r w:rsidRPr="008F2B78">
              <w:rPr>
                <w:rFonts w:ascii="Arial" w:hAnsi="Arial"/>
                <w:b/>
                <w:bCs/>
                <w:color w:val="0070C0"/>
                <w:kern w:val="0"/>
                <w:sz w:val="16"/>
                <w:szCs w:val="16"/>
                <w:u w:color="0070C0"/>
              </w:rPr>
              <w:t>disegno</w:t>
            </w:r>
          </w:p>
        </w:tc>
        <w:tc>
          <w:tcPr>
            <w:tcW w:w="91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proofErr w:type="spellStart"/>
            <w:r w:rsidRPr="008F2B78">
              <w:rPr>
                <w:rFonts w:ascii="Arial" w:hAnsi="Arial"/>
                <w:b/>
                <w:bCs/>
                <w:color w:val="0070C0"/>
                <w:kern w:val="0"/>
                <w:sz w:val="16"/>
                <w:szCs w:val="16"/>
                <w:u w:color="0070C0"/>
              </w:rPr>
              <w:t>yaku</w:t>
            </w:r>
            <w:proofErr w:type="spellEnd"/>
            <w:r w:rsidRPr="008F2B78">
              <w:rPr>
                <w:rFonts w:ascii="Arial" w:hAnsi="Arial"/>
                <w:b/>
                <w:bCs/>
                <w:color w:val="0070C0"/>
                <w:kern w:val="0"/>
                <w:sz w:val="16"/>
                <w:szCs w:val="16"/>
                <w:u w:color="0070C0"/>
              </w:rPr>
              <w:t xml:space="preserve"> </w:t>
            </w:r>
            <w:proofErr w:type="spellStart"/>
            <w:r w:rsidRPr="008F2B78">
              <w:rPr>
                <w:rFonts w:ascii="Arial" w:hAnsi="Arial"/>
                <w:b/>
                <w:bCs/>
                <w:color w:val="0070C0"/>
                <w:kern w:val="0"/>
                <w:sz w:val="16"/>
                <w:szCs w:val="16"/>
                <w:u w:color="0070C0"/>
              </w:rPr>
              <w:t>soku</w:t>
            </w:r>
            <w:proofErr w:type="spellEnd"/>
            <w:r w:rsidRPr="008F2B78">
              <w:rPr>
                <w:rFonts w:ascii="Arial" w:hAnsi="Arial"/>
                <w:b/>
                <w:bCs/>
                <w:color w:val="0070C0"/>
                <w:kern w:val="0"/>
                <w:sz w:val="16"/>
                <w:szCs w:val="16"/>
                <w:u w:color="0070C0"/>
              </w:rPr>
              <w:t xml:space="preserve"> </w:t>
            </w:r>
            <w:proofErr w:type="spellStart"/>
            <w:r w:rsidRPr="008F2B78">
              <w:rPr>
                <w:rFonts w:ascii="Arial" w:hAnsi="Arial"/>
                <w:b/>
                <w:bCs/>
                <w:color w:val="0070C0"/>
                <w:kern w:val="0"/>
                <w:sz w:val="16"/>
                <w:szCs w:val="16"/>
                <w:u w:color="0070C0"/>
              </w:rPr>
              <w:t>geiko</w:t>
            </w:r>
            <w:proofErr w:type="spellEnd"/>
          </w:p>
        </w:tc>
        <w:tc>
          <w:tcPr>
            <w:tcW w:w="659"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Pr="008F2B78" w:rsidRDefault="00B76246" w:rsidP="00B76246">
            <w:pPr>
              <w:spacing w:after="0" w:line="240" w:lineRule="auto"/>
              <w:jc w:val="center"/>
              <w:rPr>
                <w:sz w:val="16"/>
                <w:szCs w:val="16"/>
              </w:rPr>
            </w:pPr>
            <w:proofErr w:type="spellStart"/>
            <w:r w:rsidRPr="008F2B78">
              <w:rPr>
                <w:rFonts w:ascii="Arial" w:hAnsi="Arial"/>
                <w:b/>
                <w:bCs/>
                <w:color w:val="0070C0"/>
                <w:kern w:val="0"/>
                <w:sz w:val="16"/>
                <w:szCs w:val="16"/>
                <w:u w:color="0070C0"/>
              </w:rPr>
              <w:t>tokuy</w:t>
            </w:r>
            <w:proofErr w:type="spellEnd"/>
            <w:r w:rsidRPr="008F2B78">
              <w:rPr>
                <w:rFonts w:ascii="Arial" w:hAnsi="Arial"/>
                <w:b/>
                <w:bCs/>
                <w:color w:val="0070C0"/>
                <w:kern w:val="0"/>
                <w:sz w:val="16"/>
                <w:szCs w:val="16"/>
                <w:u w:color="0070C0"/>
              </w:rPr>
              <w:t xml:space="preserve"> waza</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tcPr>
          <w:p w:rsidR="00B76246" w:rsidRDefault="00B76246" w:rsidP="00B76246"/>
        </w:tc>
      </w:tr>
      <w:tr w:rsidR="00B76246" w:rsidTr="00B76246">
        <w:trPr>
          <w:trHeight w:val="223"/>
        </w:trPr>
        <w:tc>
          <w:tcPr>
            <w:tcW w:w="364"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1061"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1028"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839"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862"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529"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1195"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739"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1006"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616"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651"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906"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917"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659" w:type="dxa"/>
            <w:vMerge/>
            <w:tcBorders>
              <w:top w:val="single" w:sz="8" w:space="0" w:color="000000"/>
              <w:left w:val="single" w:sz="8" w:space="0" w:color="000000"/>
              <w:bottom w:val="single" w:sz="8" w:space="0" w:color="000000"/>
              <w:right w:val="single" w:sz="8" w:space="0" w:color="000000"/>
            </w:tcBorders>
            <w:shd w:val="clear" w:color="auto" w:fill="auto"/>
          </w:tcPr>
          <w:p w:rsidR="00B76246" w:rsidRDefault="00B76246" w:rsidP="00B76246"/>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bottom"/>
          </w:tcPr>
          <w:p w:rsidR="00B76246" w:rsidRDefault="00B76246" w:rsidP="00B76246"/>
        </w:tc>
      </w:tr>
      <w:tr w:rsidR="00B76246" w:rsidTr="00B76246">
        <w:trPr>
          <w:trHeight w:val="453"/>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1</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Giulio Onesto</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nera</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Y</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32.3</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4"/>
                <w:szCs w:val="24"/>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x</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x</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x</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x</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x</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x</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r w:rsidR="00B76246" w:rsidTr="00B76246">
        <w:trPr>
          <w:trHeight w:val="280"/>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2</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r w:rsidR="00B76246" w:rsidTr="00B76246">
        <w:trPr>
          <w:trHeight w:val="280"/>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3</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r w:rsidR="00B76246" w:rsidTr="00B76246">
        <w:trPr>
          <w:trHeight w:val="280"/>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4</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r w:rsidR="00B76246" w:rsidTr="00B76246">
        <w:trPr>
          <w:trHeight w:val="280"/>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5</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r w:rsidR="00B76246" w:rsidTr="00B76246">
        <w:trPr>
          <w:trHeight w:val="280"/>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6</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r w:rsidR="00B76246" w:rsidTr="00B76246">
        <w:trPr>
          <w:trHeight w:val="280"/>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7</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382F8E" w:rsidRPr="00382F8E" w:rsidRDefault="00B76246" w:rsidP="00B76246">
            <w:pPr>
              <w:spacing w:after="0" w:line="240" w:lineRule="auto"/>
              <w:rPr>
                <w:kern w:val="0"/>
                <w:sz w:val="20"/>
                <w:szCs w:val="20"/>
              </w:rPr>
            </w:pPr>
            <w:r>
              <w:rPr>
                <w:kern w:val="0"/>
                <w:sz w:val="20"/>
                <w:szCs w:val="20"/>
              </w:rPr>
              <w:t>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r w:rsidR="00B76246" w:rsidTr="00B76246">
        <w:trPr>
          <w:trHeight w:val="280"/>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jc w:val="center"/>
            </w:pPr>
            <w:r>
              <w:rPr>
                <w:rFonts w:ascii="Arial" w:hAnsi="Arial"/>
                <w:kern w:val="0"/>
                <w:sz w:val="20"/>
                <w:szCs w:val="20"/>
              </w:rPr>
              <w:t>8</w:t>
            </w:r>
          </w:p>
        </w:tc>
        <w:tc>
          <w:tcPr>
            <w:tcW w:w="10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0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5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1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rPr>
              <w:t> </w:t>
            </w:r>
          </w:p>
        </w:tc>
        <w:tc>
          <w:tcPr>
            <w:tcW w:w="7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B76246" w:rsidRDefault="00B76246" w:rsidP="00B76246">
            <w:pPr>
              <w:spacing w:after="0" w:line="240" w:lineRule="auto"/>
            </w:pPr>
            <w:r>
              <w:rPr>
                <w:rFonts w:ascii="Aptos Narrow" w:eastAsia="Aptos Narrow" w:hAnsi="Aptos Narrow" w:cs="Aptos Narrow"/>
                <w:kern w:val="0"/>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91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6246" w:rsidRDefault="00B76246" w:rsidP="00B76246">
            <w:pPr>
              <w:spacing w:after="0" w:line="240" w:lineRule="auto"/>
            </w:pPr>
            <w:r>
              <w:rPr>
                <w:kern w:val="0"/>
                <w:sz w:val="20"/>
                <w:szCs w:val="20"/>
              </w:rPr>
              <w:t> </w:t>
            </w:r>
          </w:p>
        </w:tc>
        <w:tc>
          <w:tcPr>
            <w:tcW w:w="180" w:type="dxa"/>
            <w:tcBorders>
              <w:top w:val="nil"/>
              <w:left w:val="single" w:sz="8" w:space="0" w:color="000000"/>
              <w:bottom w:val="nil"/>
              <w:right w:val="nil"/>
            </w:tcBorders>
            <w:shd w:val="clear" w:color="auto" w:fill="auto"/>
            <w:tcMar>
              <w:top w:w="80" w:type="dxa"/>
              <w:left w:w="80" w:type="dxa"/>
              <w:bottom w:w="80" w:type="dxa"/>
              <w:right w:w="80" w:type="dxa"/>
            </w:tcMar>
            <w:vAlign w:val="center"/>
          </w:tcPr>
          <w:p w:rsidR="00B76246" w:rsidRDefault="00B76246" w:rsidP="00B76246"/>
        </w:tc>
      </w:tr>
    </w:tbl>
    <w:p w:rsidR="0064613E" w:rsidRDefault="00E30EF2">
      <w:pPr>
        <w:jc w:val="center"/>
        <w:rPr>
          <w:rFonts w:ascii="Arial" w:eastAsia="Arial" w:hAnsi="Arial" w:cs="Arial"/>
          <w:b/>
          <w:bCs/>
          <w:sz w:val="24"/>
          <w:szCs w:val="24"/>
        </w:rPr>
      </w:pPr>
      <w:r>
        <w:rPr>
          <w:rFonts w:ascii="Arial" w:hAnsi="Arial"/>
          <w:b/>
          <w:bCs/>
          <w:sz w:val="24"/>
          <w:szCs w:val="24"/>
        </w:rPr>
        <w:t>MODULO DA COMPILARE</w:t>
      </w:r>
    </w:p>
    <w:p w:rsidR="0064613E" w:rsidRDefault="0064613E">
      <w:pPr>
        <w:widowControl w:val="0"/>
        <w:spacing w:line="240" w:lineRule="auto"/>
        <w:jc w:val="center"/>
        <w:rPr>
          <w:rFonts w:ascii="Arial" w:eastAsia="Arial" w:hAnsi="Arial" w:cs="Arial"/>
          <w:b/>
          <w:bCs/>
          <w:sz w:val="24"/>
          <w:szCs w:val="24"/>
        </w:rPr>
      </w:pPr>
    </w:p>
    <w:bookmarkEnd w:id="4"/>
    <w:p w:rsidR="0064613E" w:rsidRDefault="0064613E">
      <w:pPr>
        <w:jc w:val="center"/>
        <w:rPr>
          <w:rFonts w:ascii="Arial" w:eastAsia="Arial" w:hAnsi="Arial" w:cs="Arial"/>
          <w:b/>
          <w:bCs/>
          <w:sz w:val="24"/>
          <w:szCs w:val="24"/>
        </w:rPr>
      </w:pPr>
    </w:p>
    <w:p w:rsidR="0064613E" w:rsidRDefault="0064613E">
      <w:pPr>
        <w:jc w:val="center"/>
        <w:rPr>
          <w:rFonts w:ascii="Arial" w:eastAsia="Arial" w:hAnsi="Arial" w:cs="Arial"/>
          <w:sz w:val="24"/>
          <w:szCs w:val="24"/>
        </w:rPr>
      </w:pPr>
    </w:p>
    <w:p w:rsidR="0064613E" w:rsidRDefault="00E30EF2">
      <w:pPr>
        <w:jc w:val="center"/>
        <w:rPr>
          <w:rFonts w:ascii="Arial" w:eastAsia="Arial" w:hAnsi="Arial" w:cs="Arial"/>
          <w:b/>
          <w:bCs/>
          <w:sz w:val="24"/>
          <w:szCs w:val="24"/>
        </w:rPr>
      </w:pPr>
      <w:r>
        <w:rPr>
          <w:rFonts w:ascii="Arial" w:hAnsi="Arial"/>
          <w:b/>
          <w:bCs/>
          <w:sz w:val="24"/>
          <w:szCs w:val="24"/>
          <w:shd w:val="clear" w:color="auto" w:fill="FFFF00"/>
        </w:rPr>
        <w:t>Riempire le caselle confermando le prove con una X come da esempio</w:t>
      </w:r>
    </w:p>
    <w:p w:rsidR="0064613E" w:rsidRDefault="00E30EF2">
      <w:pPr>
        <w:jc w:val="center"/>
        <w:rPr>
          <w:rFonts w:ascii="Arial" w:eastAsia="Arial" w:hAnsi="Arial" w:cs="Arial"/>
          <w:color w:val="FF0000"/>
          <w:sz w:val="24"/>
          <w:szCs w:val="24"/>
          <w:u w:color="FF0000"/>
        </w:rPr>
      </w:pPr>
      <w:r>
        <w:rPr>
          <w:rFonts w:ascii="Arial" w:hAnsi="Arial"/>
          <w:color w:val="FF0000"/>
          <w:sz w:val="24"/>
          <w:szCs w:val="24"/>
          <w:u w:color="FF0000"/>
        </w:rPr>
        <w:t>Il comitato organizzatore declina ogni responsabil</w:t>
      </w:r>
      <w:r w:rsidR="00731742">
        <w:rPr>
          <w:rFonts w:ascii="Arial" w:hAnsi="Arial"/>
          <w:color w:val="FF0000"/>
          <w:sz w:val="24"/>
          <w:szCs w:val="24"/>
          <w:u w:color="FF0000"/>
        </w:rPr>
        <w:t>i</w:t>
      </w:r>
      <w:r>
        <w:rPr>
          <w:rFonts w:ascii="Arial" w:hAnsi="Arial"/>
          <w:color w:val="FF0000"/>
          <w:sz w:val="24"/>
          <w:szCs w:val="24"/>
          <w:u w:color="FF0000"/>
        </w:rPr>
        <w:t>t</w:t>
      </w:r>
      <w:r w:rsidR="00731742">
        <w:rPr>
          <w:rFonts w:ascii="Arial" w:hAnsi="Arial"/>
          <w:color w:val="FF0000"/>
          <w:sz w:val="24"/>
          <w:szCs w:val="24"/>
          <w:u w:color="FF0000"/>
        </w:rPr>
        <w:t xml:space="preserve">à </w:t>
      </w:r>
      <w:r>
        <w:rPr>
          <w:rFonts w:ascii="Arial" w:hAnsi="Arial"/>
          <w:color w:val="FF0000"/>
          <w:sz w:val="24"/>
          <w:szCs w:val="24"/>
          <w:u w:color="FF0000"/>
        </w:rPr>
        <w:t>civile o penale in merito ad eventuali danni a cose o persone, ufficiali di gara e terzi derivanti dalla manifestazione o in conseguenza della stessa</w:t>
      </w:r>
    </w:p>
    <w:p w:rsidR="0064613E" w:rsidRDefault="00E30EF2">
      <w:pPr>
        <w:jc w:val="center"/>
        <w:rPr>
          <w:rFonts w:ascii="Arial" w:eastAsia="Arial" w:hAnsi="Arial" w:cs="Arial"/>
          <w:color w:val="FF0000"/>
          <w:sz w:val="24"/>
          <w:szCs w:val="24"/>
          <w:u w:color="FF0000"/>
        </w:rPr>
      </w:pPr>
      <w:r>
        <w:rPr>
          <w:rFonts w:ascii="Arial" w:hAnsi="Arial"/>
          <w:color w:val="FF0000"/>
          <w:sz w:val="24"/>
          <w:szCs w:val="24"/>
          <w:u w:color="FF0000"/>
        </w:rPr>
        <w:t>Si riserva inoltre di modificare il programma secondo le esigenze derivanti per il buon funzionamento della manifestazione</w:t>
      </w:r>
    </w:p>
    <w:p w:rsidR="0064613E" w:rsidRDefault="00E30EF2">
      <w:pPr>
        <w:jc w:val="right"/>
        <w:rPr>
          <w:rFonts w:ascii="Arial" w:eastAsia="Arial" w:hAnsi="Arial" w:cs="Arial"/>
          <w:sz w:val="24"/>
          <w:szCs w:val="24"/>
        </w:rPr>
      </w:pPr>
      <w:r>
        <w:rPr>
          <w:rFonts w:ascii="Arial" w:hAnsi="Arial"/>
          <w:sz w:val="24"/>
          <w:szCs w:val="24"/>
        </w:rPr>
        <w:lastRenderedPageBreak/>
        <w:t>Il comitato organizzator</w:t>
      </w:r>
      <w:r w:rsidR="008F2B78">
        <w:rPr>
          <w:rFonts w:ascii="Arial" w:hAnsi="Arial"/>
          <w:sz w:val="24"/>
          <w:szCs w:val="24"/>
        </w:rPr>
        <w:t>e</w:t>
      </w:r>
    </w:p>
    <w:p w:rsidR="0064613E" w:rsidRDefault="00E30EF2">
      <w:pPr>
        <w:pStyle w:val="Titolo1"/>
        <w:jc w:val="center"/>
        <w:rPr>
          <w:rFonts w:ascii="Arial" w:eastAsia="Arial" w:hAnsi="Arial" w:cs="Arial"/>
          <w:sz w:val="24"/>
          <w:szCs w:val="24"/>
        </w:rPr>
      </w:pPr>
      <w:r>
        <w:rPr>
          <w:rFonts w:ascii="Arial" w:eastAsia="Arial" w:hAnsi="Arial" w:cs="Arial"/>
          <w:noProof/>
          <w:color w:val="000000"/>
          <w:sz w:val="24"/>
          <w:szCs w:val="24"/>
          <w:u w:color="000000"/>
        </w:rPr>
        <w:drawing>
          <wp:inline distT="0" distB="0" distL="0" distR="0">
            <wp:extent cx="6569710" cy="3967480"/>
            <wp:effectExtent l="0" t="0" r="0" b="0"/>
            <wp:docPr id="1073741855" name="officeArt object" descr="Immagine 1"/>
            <wp:cNvGraphicFramePr/>
            <a:graphic xmlns:a="http://schemas.openxmlformats.org/drawingml/2006/main">
              <a:graphicData uri="http://schemas.openxmlformats.org/drawingml/2006/picture">
                <pic:pic xmlns:pic="http://schemas.openxmlformats.org/drawingml/2006/picture">
                  <pic:nvPicPr>
                    <pic:cNvPr id="1073741855" name="Immagine 1" descr="Immagine 1"/>
                    <pic:cNvPicPr>
                      <a:picLocks noChangeAspect="1"/>
                    </pic:cNvPicPr>
                  </pic:nvPicPr>
                  <pic:blipFill>
                    <a:blip r:embed="rId35"/>
                    <a:stretch>
                      <a:fillRect/>
                    </a:stretch>
                  </pic:blipFill>
                  <pic:spPr>
                    <a:xfrm>
                      <a:off x="0" y="0"/>
                      <a:ext cx="6569710" cy="3967480"/>
                    </a:xfrm>
                    <a:prstGeom prst="rect">
                      <a:avLst/>
                    </a:prstGeom>
                    <a:ln w="12700" cap="flat">
                      <a:noFill/>
                      <a:miter lim="400000"/>
                    </a:ln>
                    <a:effectLst/>
                  </pic:spPr>
                </pic:pic>
              </a:graphicData>
            </a:graphic>
          </wp:inline>
        </w:drawing>
      </w:r>
    </w:p>
    <w:p w:rsidR="0064613E" w:rsidRDefault="0064613E">
      <w:pPr>
        <w:pStyle w:val="Titolo1"/>
        <w:jc w:val="center"/>
        <w:rPr>
          <w:rFonts w:ascii="Arial" w:eastAsia="Arial" w:hAnsi="Arial" w:cs="Arial"/>
          <w:sz w:val="24"/>
          <w:szCs w:val="24"/>
        </w:rPr>
      </w:pPr>
    </w:p>
    <w:p w:rsidR="0064613E" w:rsidRDefault="0064613E">
      <w:pPr>
        <w:pStyle w:val="Titolo1"/>
        <w:jc w:val="center"/>
        <w:rPr>
          <w:rFonts w:ascii="Arial" w:eastAsia="Arial" w:hAnsi="Arial" w:cs="Arial"/>
          <w:sz w:val="24"/>
          <w:szCs w:val="24"/>
        </w:rPr>
      </w:pPr>
    </w:p>
    <w:p w:rsidR="0064613E" w:rsidRDefault="0064613E">
      <w:pPr>
        <w:pStyle w:val="Titolo1"/>
        <w:jc w:val="center"/>
        <w:rPr>
          <w:rFonts w:ascii="Arial" w:eastAsia="Arial" w:hAnsi="Arial" w:cs="Arial"/>
          <w:sz w:val="24"/>
          <w:szCs w:val="24"/>
        </w:rPr>
      </w:pPr>
    </w:p>
    <w:p w:rsidR="0064613E" w:rsidRDefault="0064613E">
      <w:pPr>
        <w:pStyle w:val="Titolo1"/>
        <w:rPr>
          <w:rFonts w:ascii="Arial" w:eastAsia="Arial" w:hAnsi="Arial" w:cs="Arial"/>
          <w:sz w:val="24"/>
          <w:szCs w:val="24"/>
        </w:rPr>
      </w:pPr>
    </w:p>
    <w:p w:rsidR="0064613E" w:rsidRDefault="0064613E">
      <w:pPr>
        <w:rPr>
          <w:rFonts w:ascii="Arial" w:eastAsia="Arial" w:hAnsi="Arial" w:cs="Arial"/>
          <w:sz w:val="24"/>
          <w:szCs w:val="24"/>
        </w:rPr>
      </w:pPr>
    </w:p>
    <w:p w:rsidR="0064613E" w:rsidRDefault="0064613E">
      <w:pPr>
        <w:rPr>
          <w:rFonts w:ascii="Arial" w:eastAsia="Arial" w:hAnsi="Arial" w:cs="Arial"/>
          <w:sz w:val="24"/>
          <w:szCs w:val="24"/>
        </w:rPr>
      </w:pPr>
    </w:p>
    <w:p w:rsidR="0064613E" w:rsidRDefault="0064613E">
      <w:pPr>
        <w:pStyle w:val="Titolo1"/>
        <w:jc w:val="center"/>
        <w:rPr>
          <w:rFonts w:ascii="Arial" w:eastAsia="Arial" w:hAnsi="Arial" w:cs="Arial"/>
          <w:sz w:val="24"/>
          <w:szCs w:val="24"/>
        </w:rPr>
      </w:pPr>
    </w:p>
    <w:p w:rsidR="0064613E" w:rsidRDefault="0064613E">
      <w:pPr>
        <w:pStyle w:val="Titolo1"/>
        <w:jc w:val="center"/>
        <w:rPr>
          <w:rFonts w:ascii="Arial" w:eastAsia="Arial" w:hAnsi="Arial" w:cs="Arial"/>
          <w:sz w:val="24"/>
          <w:szCs w:val="24"/>
        </w:rPr>
      </w:pPr>
    </w:p>
    <w:p w:rsidR="0064613E" w:rsidRDefault="0064613E">
      <w:pPr>
        <w:pStyle w:val="Titolo1"/>
        <w:jc w:val="center"/>
        <w:rPr>
          <w:rFonts w:ascii="Arial" w:eastAsia="Arial" w:hAnsi="Arial" w:cs="Arial"/>
          <w:sz w:val="24"/>
          <w:szCs w:val="24"/>
        </w:rPr>
      </w:pPr>
    </w:p>
    <w:p w:rsidR="0064613E" w:rsidRDefault="00E30EF2">
      <w:pPr>
        <w:pStyle w:val="Titolo1"/>
        <w:jc w:val="center"/>
        <w:rPr>
          <w:rFonts w:ascii="Arial" w:eastAsia="Arial" w:hAnsi="Arial" w:cs="Arial"/>
          <w:sz w:val="24"/>
          <w:szCs w:val="24"/>
        </w:rPr>
      </w:pPr>
      <w:r>
        <w:rPr>
          <w:rFonts w:ascii="Arial" w:hAnsi="Arial"/>
          <w:sz w:val="24"/>
          <w:szCs w:val="24"/>
        </w:rPr>
        <w:t>Orari - Luoghi attività</w:t>
      </w:r>
    </w:p>
    <w:p w:rsidR="0064613E" w:rsidRDefault="0064613E">
      <w:pPr>
        <w:rPr>
          <w:rFonts w:ascii="Arial" w:eastAsia="Arial" w:hAnsi="Arial" w:cs="Arial"/>
          <w:b/>
          <w:bCs/>
          <w:sz w:val="24"/>
          <w:szCs w:val="24"/>
        </w:rPr>
      </w:pPr>
    </w:p>
    <w:p w:rsidR="0064613E" w:rsidRDefault="0064613E">
      <w:pPr>
        <w:jc w:val="center"/>
        <w:rPr>
          <w:rFonts w:ascii="Arial" w:eastAsia="Arial" w:hAnsi="Arial" w:cs="Arial"/>
          <w:b/>
          <w:bCs/>
          <w:sz w:val="24"/>
          <w:szCs w:val="24"/>
        </w:rPr>
      </w:pPr>
    </w:p>
    <w:tbl>
      <w:tblPr>
        <w:tblStyle w:val="TableNormal"/>
        <w:tblW w:w="101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013"/>
        <w:gridCol w:w="1157"/>
        <w:gridCol w:w="1157"/>
        <w:gridCol w:w="1301"/>
        <w:gridCol w:w="1736"/>
        <w:gridCol w:w="3792"/>
      </w:tblGrid>
      <w:tr w:rsidR="0064613E" w:rsidTr="006A7950">
        <w:trPr>
          <w:trHeight w:val="584"/>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jc w:val="center"/>
            </w:pPr>
            <w:r>
              <w:rPr>
                <w:rFonts w:ascii="Arial" w:hAnsi="Arial"/>
                <w:b/>
                <w:bCs/>
                <w:sz w:val="24"/>
                <w:szCs w:val="24"/>
              </w:rPr>
              <w:t>Orario</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b/>
                <w:bCs/>
                <w:sz w:val="24"/>
                <w:szCs w:val="24"/>
              </w:rPr>
              <w:t>Gruppo</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rPr>
                <w:rFonts w:ascii="Arial" w:eastAsia="Arial" w:hAnsi="Arial" w:cs="Arial"/>
                <w:b/>
                <w:bCs/>
                <w:sz w:val="24"/>
                <w:szCs w:val="24"/>
              </w:rPr>
            </w:pPr>
            <w:r>
              <w:rPr>
                <w:rFonts w:ascii="Arial" w:hAnsi="Arial"/>
                <w:b/>
                <w:bCs/>
                <w:sz w:val="24"/>
                <w:szCs w:val="24"/>
              </w:rPr>
              <w:t>Anno di</w:t>
            </w:r>
          </w:p>
          <w:p w:rsidR="0064613E" w:rsidRDefault="00E30EF2">
            <w:pPr>
              <w:spacing w:after="0" w:line="240" w:lineRule="auto"/>
              <w:jc w:val="center"/>
            </w:pPr>
            <w:r>
              <w:rPr>
                <w:rFonts w:ascii="Arial" w:hAnsi="Arial"/>
                <w:b/>
                <w:bCs/>
                <w:sz w:val="24"/>
                <w:szCs w:val="24"/>
              </w:rPr>
              <w:t>nascita</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b/>
                <w:bCs/>
                <w:sz w:val="24"/>
                <w:szCs w:val="24"/>
              </w:rPr>
              <w:t>Cintura</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b/>
                <w:bCs/>
                <w:sz w:val="24"/>
                <w:szCs w:val="24"/>
              </w:rPr>
              <w:t>Dove</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rsidP="006A7950">
            <w:pPr>
              <w:spacing w:after="0" w:line="240" w:lineRule="auto"/>
            </w:pPr>
          </w:p>
        </w:tc>
      </w:tr>
      <w:tr w:rsidR="0064613E" w:rsidTr="006A7950">
        <w:trPr>
          <w:trHeight w:val="584"/>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B76246">
            <w:pPr>
              <w:spacing w:after="0" w:line="240" w:lineRule="auto"/>
              <w:jc w:val="center"/>
            </w:pPr>
            <w:r>
              <w:rPr>
                <w:rFonts w:ascii="Arial" w:hAnsi="Arial"/>
                <w:sz w:val="24"/>
                <w:szCs w:val="24"/>
              </w:rPr>
              <w:t>14</w:t>
            </w:r>
            <w:r w:rsidR="00E30EF2">
              <w:rPr>
                <w:rFonts w:ascii="Arial" w:hAnsi="Arial"/>
                <w:sz w:val="24"/>
                <w:szCs w:val="24"/>
              </w:rPr>
              <w:t>.00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A044B7">
            <w:pPr>
              <w:spacing w:after="0" w:line="240" w:lineRule="auto"/>
              <w:jc w:val="center"/>
            </w:pPr>
            <w:r>
              <w:rPr>
                <w:rFonts w:ascii="Arial" w:hAnsi="Arial"/>
                <w:sz w:val="24"/>
                <w:szCs w:val="24"/>
              </w:rPr>
              <w:t>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201</w:t>
            </w:r>
            <w:r w:rsidR="000B27A1">
              <w:rPr>
                <w:rFonts w:ascii="Arial" w:hAnsi="Arial"/>
                <w:sz w:val="24"/>
                <w:szCs w:val="24"/>
              </w:rPr>
              <w:t>8-20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A7950">
            <w:pPr>
              <w:spacing w:after="0" w:line="240" w:lineRule="auto"/>
              <w:jc w:val="center"/>
            </w:pPr>
            <w:r>
              <w:rPr>
                <w:rFonts w:ascii="Arial" w:hAnsi="Arial"/>
                <w:sz w:val="24"/>
                <w:szCs w:val="24"/>
              </w:rPr>
              <w:t>tutte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Palazzetto</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r>
      <w:tr w:rsidR="0064613E" w:rsidTr="006A7950">
        <w:trPr>
          <w:trHeight w:val="584"/>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1</w:t>
            </w:r>
            <w:r w:rsidR="00B76246">
              <w:rPr>
                <w:rFonts w:ascii="Arial" w:hAnsi="Arial"/>
                <w:sz w:val="24"/>
                <w:szCs w:val="24"/>
              </w:rPr>
              <w:t>5</w:t>
            </w:r>
            <w:r>
              <w:rPr>
                <w:rFonts w:ascii="Arial" w:hAnsi="Arial"/>
                <w:sz w:val="24"/>
                <w:szCs w:val="24"/>
              </w:rPr>
              <w:t>.00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A044B7">
            <w:pPr>
              <w:spacing w:after="0" w:line="240" w:lineRule="auto"/>
              <w:jc w:val="center"/>
            </w:pPr>
            <w:r>
              <w:rPr>
                <w:rFonts w:ascii="Arial" w:hAnsi="Arial"/>
                <w:sz w:val="24"/>
                <w:szCs w:val="24"/>
              </w:rPr>
              <w:t>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A7950" w:rsidP="000B27A1">
            <w:pPr>
              <w:spacing w:after="0" w:line="240" w:lineRule="auto"/>
            </w:pPr>
            <w:r>
              <w:rPr>
                <w:rFonts w:ascii="Arial" w:hAnsi="Arial"/>
                <w:sz w:val="24"/>
                <w:szCs w:val="24"/>
              </w:rPr>
              <w:t>2016/17</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A7950">
            <w:pPr>
              <w:spacing w:after="0" w:line="240" w:lineRule="auto"/>
              <w:jc w:val="center"/>
            </w:pPr>
            <w:r>
              <w:t>tutte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Palazzetto</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r>
      <w:tr w:rsidR="0064613E" w:rsidTr="006A7950">
        <w:trPr>
          <w:trHeight w:val="584"/>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1</w:t>
            </w:r>
            <w:r w:rsidR="00B76246">
              <w:rPr>
                <w:rFonts w:ascii="Arial" w:hAnsi="Arial"/>
                <w:sz w:val="24"/>
                <w:szCs w:val="24"/>
              </w:rPr>
              <w:t>6</w:t>
            </w:r>
            <w:r>
              <w:rPr>
                <w:rFonts w:ascii="Arial" w:hAnsi="Arial"/>
                <w:sz w:val="24"/>
                <w:szCs w:val="24"/>
              </w:rPr>
              <w:t>.00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A044B7">
            <w:pPr>
              <w:spacing w:after="0" w:line="240" w:lineRule="auto"/>
              <w:jc w:val="center"/>
            </w:pPr>
            <w:r>
              <w:rPr>
                <w:rFonts w:ascii="Arial" w:hAnsi="Arial"/>
                <w:sz w:val="24"/>
                <w:szCs w:val="24"/>
              </w:rPr>
              <w:t>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A7950">
            <w:pPr>
              <w:spacing w:after="0" w:line="240" w:lineRule="auto"/>
              <w:jc w:val="center"/>
            </w:pPr>
            <w:r>
              <w:rPr>
                <w:rFonts w:ascii="Arial" w:hAnsi="Arial"/>
                <w:sz w:val="24"/>
                <w:szCs w:val="24"/>
              </w:rPr>
              <w:t>2015/14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A7950">
            <w:pPr>
              <w:spacing w:after="0" w:line="240" w:lineRule="auto"/>
              <w:jc w:val="center"/>
            </w:pPr>
            <w:r>
              <w:rPr>
                <w:rFonts w:ascii="Arial" w:hAnsi="Arial"/>
                <w:sz w:val="24"/>
                <w:szCs w:val="24"/>
              </w:rPr>
              <w:t>Fino arancio</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Palazzetto</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r>
      <w:tr w:rsidR="0064613E" w:rsidTr="006A7950">
        <w:trPr>
          <w:trHeight w:val="584"/>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1</w:t>
            </w:r>
            <w:r w:rsidR="00A044B7">
              <w:rPr>
                <w:rFonts w:ascii="Arial" w:hAnsi="Arial"/>
                <w:sz w:val="24"/>
                <w:szCs w:val="24"/>
              </w:rPr>
              <w:t>6</w:t>
            </w:r>
            <w:r>
              <w:rPr>
                <w:rFonts w:ascii="Arial" w:hAnsi="Arial"/>
                <w:sz w:val="24"/>
                <w:szCs w:val="24"/>
              </w:rPr>
              <w:t>.00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A7950">
            <w:pPr>
              <w:spacing w:after="0" w:line="240" w:lineRule="auto"/>
              <w:jc w:val="center"/>
            </w:pPr>
            <w:r>
              <w:t>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0B27A1">
            <w:pPr>
              <w:spacing w:after="0" w:line="240" w:lineRule="auto"/>
              <w:jc w:val="center"/>
            </w:pPr>
            <w:r>
              <w:rPr>
                <w:rFonts w:ascii="Arial" w:hAnsi="Arial"/>
                <w:sz w:val="24"/>
                <w:szCs w:val="24"/>
              </w:rPr>
              <w:t>2015/14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A7950">
            <w:pPr>
              <w:spacing w:after="0" w:line="240" w:lineRule="auto"/>
              <w:jc w:val="center"/>
            </w:pPr>
            <w:r>
              <w:rPr>
                <w:rFonts w:ascii="Arial" w:hAnsi="Arial"/>
                <w:sz w:val="24"/>
                <w:szCs w:val="24"/>
              </w:rPr>
              <w:t>Oltre arancio</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E30EF2">
            <w:pPr>
              <w:spacing w:after="0" w:line="240" w:lineRule="auto"/>
              <w:jc w:val="center"/>
            </w:pPr>
            <w:r>
              <w:rPr>
                <w:rFonts w:ascii="Arial" w:hAnsi="Arial"/>
                <w:sz w:val="24"/>
                <w:szCs w:val="24"/>
              </w:rPr>
              <w:t>Palazzetto</w:t>
            </w: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r>
      <w:tr w:rsidR="0064613E" w:rsidTr="006A7950">
        <w:trPr>
          <w:trHeight w:val="413"/>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pP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pPr>
              <w:spacing w:after="0" w:line="240" w:lineRule="auto"/>
              <w:jc w:val="center"/>
            </w:pPr>
          </w:p>
        </w:tc>
      </w:tr>
      <w:tr w:rsidR="0064613E" w:rsidTr="006A7950">
        <w:trPr>
          <w:trHeight w:val="413"/>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r>
      <w:tr w:rsidR="0064613E" w:rsidTr="006A7950">
        <w:trPr>
          <w:trHeight w:val="413"/>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r>
      <w:tr w:rsidR="0064613E" w:rsidTr="006A7950">
        <w:trPr>
          <w:trHeight w:val="413"/>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r>
      <w:tr w:rsidR="0064613E" w:rsidTr="006A7950">
        <w:trPr>
          <w:trHeight w:val="413"/>
          <w:jc w:val="center"/>
        </w:trPr>
        <w:tc>
          <w:tcPr>
            <w:tcW w:w="10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c>
          <w:tcPr>
            <w:tcW w:w="3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613E" w:rsidRDefault="0064613E"/>
        </w:tc>
      </w:tr>
    </w:tbl>
    <w:p w:rsidR="0064613E" w:rsidRDefault="0064613E">
      <w:pPr>
        <w:widowControl w:val="0"/>
        <w:spacing w:line="240" w:lineRule="auto"/>
        <w:ind w:left="764" w:hanging="764"/>
        <w:jc w:val="center"/>
        <w:rPr>
          <w:rFonts w:ascii="Arial" w:eastAsia="Arial" w:hAnsi="Arial" w:cs="Arial"/>
          <w:b/>
          <w:bCs/>
          <w:sz w:val="24"/>
          <w:szCs w:val="24"/>
        </w:rPr>
      </w:pPr>
    </w:p>
    <w:p w:rsidR="0064613E" w:rsidRDefault="0064613E">
      <w:pPr>
        <w:rPr>
          <w:rFonts w:ascii="Arial" w:eastAsia="Arial" w:hAnsi="Arial" w:cs="Arial"/>
          <w:sz w:val="24"/>
          <w:szCs w:val="24"/>
        </w:rPr>
      </w:pPr>
    </w:p>
    <w:p w:rsidR="0064613E" w:rsidRDefault="00E30EF2">
      <w:pPr>
        <w:jc w:val="center"/>
        <w:rPr>
          <w:rFonts w:ascii="Arial" w:eastAsia="Arial" w:hAnsi="Arial" w:cs="Arial"/>
          <w:sz w:val="24"/>
          <w:szCs w:val="24"/>
        </w:rPr>
      </w:pPr>
      <w:r>
        <w:rPr>
          <w:rFonts w:ascii="Arial" w:hAnsi="Arial"/>
          <w:sz w:val="24"/>
          <w:szCs w:val="24"/>
        </w:rPr>
        <w:lastRenderedPageBreak/>
        <w:t>MODALITA’ D’ISCRIZIONE</w:t>
      </w:r>
    </w:p>
    <w:p w:rsidR="00B76246" w:rsidRDefault="00E30EF2">
      <w:pPr>
        <w:jc w:val="center"/>
        <w:rPr>
          <w:rFonts w:ascii="Arial" w:hAnsi="Arial"/>
          <w:sz w:val="24"/>
          <w:szCs w:val="24"/>
        </w:rPr>
      </w:pPr>
      <w:r>
        <w:rPr>
          <w:rFonts w:ascii="Arial" w:hAnsi="Arial"/>
          <w:sz w:val="24"/>
          <w:szCs w:val="24"/>
        </w:rPr>
        <w:t xml:space="preserve">Le società che intendono partecipare devono iscriversi con un messaggio di posta elettronica all’indirizzo </w:t>
      </w:r>
      <w:proofErr w:type="gramStart"/>
      <w:r w:rsidR="00B76246">
        <w:rPr>
          <w:rFonts w:ascii="Arial" w:hAnsi="Arial"/>
          <w:sz w:val="24"/>
          <w:szCs w:val="24"/>
        </w:rPr>
        <w:t>mail :</w:t>
      </w:r>
      <w:proofErr w:type="gramEnd"/>
    </w:p>
    <w:p w:rsidR="00B76246" w:rsidRPr="00B76246" w:rsidRDefault="00B76246" w:rsidP="00B76246">
      <w:pPr>
        <w:ind w:left="360"/>
        <w:jc w:val="center"/>
        <w:rPr>
          <w:rFonts w:ascii="Arial" w:eastAsia="Arial" w:hAnsi="Arial" w:cs="Arial"/>
          <w:b/>
          <w:sz w:val="40"/>
          <w:szCs w:val="40"/>
        </w:rPr>
      </w:pPr>
      <w:r w:rsidRPr="00B76246">
        <w:rPr>
          <w:rFonts w:ascii="Arial" w:hAnsi="Arial"/>
          <w:b/>
          <w:sz w:val="40"/>
          <w:szCs w:val="40"/>
          <w:highlight w:val="yellow"/>
        </w:rPr>
        <w:t>segreteria@forzaecostanzabrescia.it</w:t>
      </w:r>
    </w:p>
    <w:p w:rsidR="0064613E" w:rsidRDefault="00E30EF2">
      <w:pPr>
        <w:jc w:val="center"/>
        <w:rPr>
          <w:rFonts w:ascii="Arial" w:hAnsi="Arial"/>
          <w:sz w:val="24"/>
          <w:szCs w:val="24"/>
        </w:rPr>
      </w:pPr>
      <w:r>
        <w:rPr>
          <w:rFonts w:ascii="Arial" w:hAnsi="Arial"/>
          <w:sz w:val="24"/>
          <w:szCs w:val="24"/>
        </w:rPr>
        <w:t>utilizzando il modulo allegato</w:t>
      </w:r>
      <w:r w:rsidR="008B60D7">
        <w:rPr>
          <w:rFonts w:ascii="Arial" w:hAnsi="Arial"/>
          <w:sz w:val="24"/>
          <w:szCs w:val="24"/>
        </w:rPr>
        <w:t xml:space="preserve"> e versando la quota di 10€ a iscritto.</w:t>
      </w:r>
    </w:p>
    <w:p w:rsidR="008B60D7" w:rsidRDefault="008B60D7">
      <w:pPr>
        <w:jc w:val="center"/>
        <w:rPr>
          <w:rFonts w:ascii="Arial" w:hAnsi="Arial"/>
          <w:sz w:val="24"/>
          <w:szCs w:val="24"/>
        </w:rPr>
      </w:pPr>
    </w:p>
    <w:p w:rsidR="008B60D7" w:rsidRDefault="008B60D7" w:rsidP="008B60D7">
      <w:pPr>
        <w:jc w:val="center"/>
        <w:rPr>
          <w:rFonts w:ascii="Arial" w:hAnsi="Arial"/>
          <w:sz w:val="24"/>
          <w:szCs w:val="24"/>
        </w:rPr>
      </w:pPr>
      <w:r>
        <w:rPr>
          <w:rFonts w:ascii="Arial" w:hAnsi="Arial"/>
          <w:sz w:val="24"/>
          <w:szCs w:val="24"/>
        </w:rPr>
        <w:t>Le coordinate bancarie per il pagamento della quota sono:</w:t>
      </w:r>
    </w:p>
    <w:p w:rsidR="008B60D7" w:rsidRPr="008B60D7" w:rsidRDefault="008B60D7" w:rsidP="008B60D7">
      <w:pPr>
        <w:rPr>
          <w:rFonts w:ascii="Arial" w:hAnsi="Arial"/>
          <w:sz w:val="24"/>
          <w:szCs w:val="24"/>
        </w:rPr>
      </w:pPr>
      <w:r w:rsidRPr="008B60D7">
        <w:rPr>
          <w:rFonts w:ascii="Arial" w:hAnsi="Arial"/>
          <w:b/>
          <w:bCs/>
          <w:sz w:val="24"/>
          <w:szCs w:val="24"/>
        </w:rPr>
        <w:t>INTESTAZIONE</w:t>
      </w:r>
      <w:r w:rsidRPr="008B60D7">
        <w:rPr>
          <w:rFonts w:ascii="Arial" w:hAnsi="Arial"/>
          <w:sz w:val="24"/>
          <w:szCs w:val="24"/>
        </w:rPr>
        <w:t>: Società Ginnastica Bresciana Forza e Costanza - Associazione sportiva</w:t>
      </w:r>
    </w:p>
    <w:p w:rsidR="008B60D7" w:rsidRDefault="008B60D7" w:rsidP="008B60D7">
      <w:pPr>
        <w:rPr>
          <w:rFonts w:ascii="Arial" w:hAnsi="Arial"/>
          <w:sz w:val="24"/>
          <w:szCs w:val="24"/>
        </w:rPr>
      </w:pPr>
      <w:r w:rsidRPr="008B60D7">
        <w:rPr>
          <w:rFonts w:ascii="Arial" w:hAnsi="Arial"/>
          <w:b/>
          <w:bCs/>
          <w:sz w:val="24"/>
          <w:szCs w:val="24"/>
        </w:rPr>
        <w:t>IBAN</w:t>
      </w:r>
      <w:r>
        <w:rPr>
          <w:rFonts w:ascii="Arial" w:hAnsi="Arial"/>
          <w:b/>
          <w:bCs/>
          <w:sz w:val="24"/>
          <w:szCs w:val="24"/>
        </w:rPr>
        <w:t>:</w:t>
      </w:r>
      <w:r w:rsidRPr="008B60D7">
        <w:rPr>
          <w:rFonts w:ascii="Arial" w:hAnsi="Arial"/>
          <w:sz w:val="24"/>
          <w:szCs w:val="24"/>
        </w:rPr>
        <w:t xml:space="preserve"> IT54C0511611204000000003143</w:t>
      </w:r>
    </w:p>
    <w:p w:rsidR="008B60D7" w:rsidRPr="008B60D7" w:rsidRDefault="008B60D7" w:rsidP="008B60D7">
      <w:pPr>
        <w:rPr>
          <w:rFonts w:ascii="Arial" w:hAnsi="Arial"/>
          <w:b/>
          <w:bCs/>
          <w:sz w:val="24"/>
          <w:szCs w:val="24"/>
        </w:rPr>
      </w:pPr>
      <w:r w:rsidRPr="008B60D7">
        <w:rPr>
          <w:rFonts w:ascii="Arial" w:hAnsi="Arial"/>
          <w:b/>
          <w:bCs/>
          <w:sz w:val="24"/>
          <w:szCs w:val="24"/>
        </w:rPr>
        <w:t xml:space="preserve">CAUSALE: </w:t>
      </w:r>
      <w:r w:rsidRPr="008B60D7">
        <w:rPr>
          <w:rFonts w:ascii="Arial" w:hAnsi="Arial"/>
          <w:sz w:val="24"/>
          <w:szCs w:val="24"/>
        </w:rPr>
        <w:t>Società + n° atleti + Natale con noi</w:t>
      </w:r>
    </w:p>
    <w:p w:rsidR="008B60D7" w:rsidRDefault="008B60D7">
      <w:pPr>
        <w:jc w:val="center"/>
        <w:rPr>
          <w:rFonts w:ascii="Arial" w:hAnsi="Arial"/>
          <w:sz w:val="24"/>
          <w:szCs w:val="24"/>
        </w:rPr>
      </w:pPr>
    </w:p>
    <w:p w:rsidR="00700068" w:rsidRPr="00700068" w:rsidRDefault="00700068">
      <w:pPr>
        <w:jc w:val="center"/>
        <w:rPr>
          <w:rFonts w:ascii="Arial" w:hAnsi="Arial"/>
          <w:b/>
          <w:bCs/>
          <w:sz w:val="28"/>
          <w:szCs w:val="28"/>
        </w:rPr>
      </w:pPr>
      <w:r w:rsidRPr="00700068">
        <w:rPr>
          <w:rFonts w:ascii="Arial" w:hAnsi="Arial"/>
          <w:b/>
          <w:bCs/>
          <w:sz w:val="28"/>
          <w:szCs w:val="28"/>
        </w:rPr>
        <w:t>N.B. Le iscrizioni chiuderanno al raggiungimento di 200 persone</w:t>
      </w:r>
    </w:p>
    <w:p w:rsidR="0064613E" w:rsidRDefault="0064613E"/>
    <w:sectPr w:rsidR="0064613E">
      <w:headerReference w:type="default" r:id="rId36"/>
      <w:footerReference w:type="default" r:id="rId37"/>
      <w:pgSz w:w="11900" w:h="16840"/>
      <w:pgMar w:top="590" w:right="1071" w:bottom="813" w:left="4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0C0A" w:rsidRDefault="00E90C0A">
      <w:pPr>
        <w:spacing w:after="0" w:line="240" w:lineRule="auto"/>
      </w:pPr>
      <w:r>
        <w:separator/>
      </w:r>
    </w:p>
  </w:endnote>
  <w:endnote w:type="continuationSeparator" w:id="0">
    <w:p w:rsidR="00E90C0A" w:rsidRDefault="00E9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613E" w:rsidRDefault="00E30EF2">
    <w:pPr>
      <w:pStyle w:val="Pidipagina"/>
      <w:jc w:val="right"/>
    </w:pPr>
    <w:r>
      <w:fldChar w:fldCharType="begin"/>
    </w:r>
    <w:r>
      <w:instrText xml:space="preserve"> PAGE </w:instrText>
    </w:r>
    <w:r>
      <w:fldChar w:fldCharType="separate"/>
    </w:r>
    <w:r w:rsidR="00B762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0C0A" w:rsidRDefault="00E90C0A">
      <w:pPr>
        <w:spacing w:after="0" w:line="240" w:lineRule="auto"/>
      </w:pPr>
      <w:r>
        <w:separator/>
      </w:r>
    </w:p>
  </w:footnote>
  <w:footnote w:type="continuationSeparator" w:id="0">
    <w:p w:rsidR="00E90C0A" w:rsidRDefault="00E90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10A2" w:rsidRDefault="001B10A2">
    <w:pPr>
      <w:jc w:val="center"/>
      <w:rPr>
        <w:b/>
        <w:bCs/>
        <w:color w:val="FF0000"/>
        <w:sz w:val="48"/>
        <w:szCs w:val="48"/>
        <w:u w:color="FF0000"/>
      </w:rPr>
    </w:pPr>
    <w:r>
      <w:rPr>
        <w:noProof/>
      </w:rPr>
      <w:drawing>
        <wp:inline distT="0" distB="0" distL="0" distR="0" wp14:anchorId="1ADA6F6A" wp14:editId="48F0E2B0">
          <wp:extent cx="1136073" cy="113607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ZA E COSTANZA  colore vettoriale.pdf"/>
                  <pic:cNvPicPr/>
                </pic:nvPicPr>
                <pic:blipFill>
                  <a:blip r:embed="rId1">
                    <a:extLst>
                      <a:ext uri="{28A0092B-C50C-407E-A947-70E740481C1C}">
                        <a14:useLocalDpi xmlns:a14="http://schemas.microsoft.com/office/drawing/2010/main" val="0"/>
                      </a:ext>
                    </a:extLst>
                  </a:blip>
                  <a:stretch>
                    <a:fillRect/>
                  </a:stretch>
                </pic:blipFill>
                <pic:spPr>
                  <a:xfrm>
                    <a:off x="0" y="0"/>
                    <a:ext cx="1138333" cy="1138333"/>
                  </a:xfrm>
                  <a:prstGeom prst="rect">
                    <a:avLst/>
                  </a:prstGeom>
                </pic:spPr>
              </pic:pic>
            </a:graphicData>
          </a:graphic>
        </wp:inline>
      </w:drawing>
    </w:r>
  </w:p>
  <w:p w:rsidR="00B76246" w:rsidRPr="001B10A2" w:rsidRDefault="00B76246" w:rsidP="00B76246">
    <w:pPr>
      <w:jc w:val="center"/>
      <w:rPr>
        <w:b/>
        <w:bCs/>
        <w:color w:val="FF0000"/>
        <w:sz w:val="96"/>
        <w:szCs w:val="96"/>
        <w:u w:color="FF0000"/>
      </w:rPr>
    </w:pPr>
    <w:r w:rsidRPr="001B10A2">
      <w:rPr>
        <w:b/>
        <w:bCs/>
        <w:color w:val="FF0000"/>
        <w:sz w:val="96"/>
        <w:szCs w:val="96"/>
        <w:u w:color="FF0000"/>
      </w:rPr>
      <w:t>Natale con noi</w:t>
    </w:r>
  </w:p>
  <w:p w:rsidR="0064613E" w:rsidRDefault="00E30EF2" w:rsidP="00B76246">
    <w:pPr>
      <w:jc w:val="center"/>
    </w:pPr>
    <w:r>
      <w:rPr>
        <w:rFonts w:ascii="Calibri" w:hAnsi="Calibri"/>
        <w:i/>
        <w:iCs/>
        <w:color w:val="FF0000"/>
        <w:u w:color="FF0000"/>
      </w:rPr>
      <w:t>EDUCAZIONE, FORMAZIONE, DIVERTIMENTO</w:t>
    </w:r>
  </w:p>
  <w:p w:rsidR="0064613E" w:rsidRDefault="00E30EF2">
    <w:pPr>
      <w:pStyle w:val="Intestazion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354D1"/>
    <w:multiLevelType w:val="hybridMultilevel"/>
    <w:tmpl w:val="41DAD9EC"/>
    <w:styleLink w:val="Stileimportato5"/>
    <w:lvl w:ilvl="0" w:tplc="BC00F69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D026A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4A8E0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5E74B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12BE7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16F8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5206D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BEA76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04D5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6B01172"/>
    <w:multiLevelType w:val="hybridMultilevel"/>
    <w:tmpl w:val="C630D456"/>
    <w:styleLink w:val="Stileimportato1"/>
    <w:lvl w:ilvl="0" w:tplc="683C24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3039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EAADB6">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40E6F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D256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4E657C">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910D9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B0EAE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DC7D90">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693766"/>
    <w:multiLevelType w:val="hybridMultilevel"/>
    <w:tmpl w:val="F0D6F6D0"/>
    <w:styleLink w:val="Stileimportato8"/>
    <w:lvl w:ilvl="0" w:tplc="371A5D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CA84A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5AAD8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48F08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92DDC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00C3D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2C0AC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D9A44F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98EFD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F78698A"/>
    <w:multiLevelType w:val="hybridMultilevel"/>
    <w:tmpl w:val="C630D456"/>
    <w:numStyleLink w:val="Stileimportato1"/>
  </w:abstractNum>
  <w:abstractNum w:abstractNumId="4" w15:restartNumberingAfterBreak="0">
    <w:nsid w:val="1FCF6D05"/>
    <w:multiLevelType w:val="hybridMultilevel"/>
    <w:tmpl w:val="4DC61166"/>
    <w:numStyleLink w:val="Stileimportato6"/>
  </w:abstractNum>
  <w:abstractNum w:abstractNumId="5" w15:restartNumberingAfterBreak="0">
    <w:nsid w:val="270522AD"/>
    <w:multiLevelType w:val="hybridMultilevel"/>
    <w:tmpl w:val="F0D6F6D0"/>
    <w:numStyleLink w:val="Stileimportato8"/>
  </w:abstractNum>
  <w:abstractNum w:abstractNumId="6" w15:restartNumberingAfterBreak="0">
    <w:nsid w:val="272323B6"/>
    <w:multiLevelType w:val="hybridMultilevel"/>
    <w:tmpl w:val="41DAD9EC"/>
    <w:numStyleLink w:val="Stileimportato5"/>
  </w:abstractNum>
  <w:abstractNum w:abstractNumId="7" w15:restartNumberingAfterBreak="0">
    <w:nsid w:val="2B76123C"/>
    <w:multiLevelType w:val="hybridMultilevel"/>
    <w:tmpl w:val="2F5EB862"/>
    <w:numStyleLink w:val="Stileimportato3"/>
  </w:abstractNum>
  <w:abstractNum w:abstractNumId="8" w15:restartNumberingAfterBreak="0">
    <w:nsid w:val="343E658B"/>
    <w:multiLevelType w:val="hybridMultilevel"/>
    <w:tmpl w:val="A7F27CAC"/>
    <w:numStyleLink w:val="Stileimportato2"/>
  </w:abstractNum>
  <w:abstractNum w:abstractNumId="9" w15:restartNumberingAfterBreak="0">
    <w:nsid w:val="35B766D7"/>
    <w:multiLevelType w:val="hybridMultilevel"/>
    <w:tmpl w:val="2F5EB862"/>
    <w:styleLink w:val="Stileimportato3"/>
    <w:lvl w:ilvl="0" w:tplc="0F56BDE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2AAD70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A908A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16643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64E487C">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03099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E01C8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4E8302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E05EF0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7591B63"/>
    <w:multiLevelType w:val="hybridMultilevel"/>
    <w:tmpl w:val="526EB518"/>
    <w:numStyleLink w:val="Stileimportato4"/>
  </w:abstractNum>
  <w:abstractNum w:abstractNumId="11" w15:restartNumberingAfterBreak="0">
    <w:nsid w:val="4D3E7B39"/>
    <w:multiLevelType w:val="hybridMultilevel"/>
    <w:tmpl w:val="AC163B9A"/>
    <w:numStyleLink w:val="Stileimportato7"/>
  </w:abstractNum>
  <w:abstractNum w:abstractNumId="12" w15:restartNumberingAfterBreak="0">
    <w:nsid w:val="51475B8A"/>
    <w:multiLevelType w:val="hybridMultilevel"/>
    <w:tmpl w:val="5DC2458A"/>
    <w:numStyleLink w:val="Stileimportato9"/>
  </w:abstractNum>
  <w:abstractNum w:abstractNumId="13" w15:restartNumberingAfterBreak="0">
    <w:nsid w:val="57F75481"/>
    <w:multiLevelType w:val="hybridMultilevel"/>
    <w:tmpl w:val="526EB518"/>
    <w:styleLink w:val="Stileimportato4"/>
    <w:lvl w:ilvl="0" w:tplc="DC7040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070EC3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F3ECFF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8A6CBEC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DFEBE0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2CA22B4">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A15A834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A8EFE1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8302B88">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51535E7"/>
    <w:multiLevelType w:val="hybridMultilevel"/>
    <w:tmpl w:val="4DC61166"/>
    <w:styleLink w:val="Stileimportato6"/>
    <w:lvl w:ilvl="0" w:tplc="F2B4758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BE55C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D8663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1822F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5EC3B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D4FC1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AE332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F6D3A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34F5A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5262E49"/>
    <w:multiLevelType w:val="hybridMultilevel"/>
    <w:tmpl w:val="AC163B9A"/>
    <w:styleLink w:val="Stileimportato7"/>
    <w:lvl w:ilvl="0" w:tplc="FF108DAC">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7E3A7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D0EBC6">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A6968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A8902A">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E2D478">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D46E5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5082DE">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D41906">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75C040F"/>
    <w:multiLevelType w:val="hybridMultilevel"/>
    <w:tmpl w:val="A7F27CAC"/>
    <w:styleLink w:val="Stileimportato2"/>
    <w:lvl w:ilvl="0" w:tplc="43C65E8A">
      <w:start w:val="1"/>
      <w:numFmt w:val="bullet"/>
      <w:lvlText w:val="·"/>
      <w:lvlJc w:val="left"/>
      <w:pPr>
        <w:ind w:left="177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74DC12">
      <w:start w:val="1"/>
      <w:numFmt w:val="bullet"/>
      <w:lvlText w:val="o"/>
      <w:lvlJc w:val="left"/>
      <w:pPr>
        <w:ind w:left="249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F2B736">
      <w:start w:val="1"/>
      <w:numFmt w:val="bullet"/>
      <w:lvlText w:val="▪"/>
      <w:lvlJc w:val="left"/>
      <w:pPr>
        <w:ind w:left="32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BE4F5A">
      <w:start w:val="1"/>
      <w:numFmt w:val="bullet"/>
      <w:lvlText w:val="·"/>
      <w:lvlJc w:val="left"/>
      <w:pPr>
        <w:ind w:left="39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50602A">
      <w:start w:val="1"/>
      <w:numFmt w:val="bullet"/>
      <w:lvlText w:val="o"/>
      <w:lvlJc w:val="left"/>
      <w:pPr>
        <w:ind w:left="465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5ADCA0">
      <w:start w:val="1"/>
      <w:numFmt w:val="bullet"/>
      <w:lvlText w:val="▪"/>
      <w:lvlJc w:val="left"/>
      <w:pPr>
        <w:ind w:left="537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C263C4">
      <w:start w:val="1"/>
      <w:numFmt w:val="bullet"/>
      <w:lvlText w:val="·"/>
      <w:lvlJc w:val="left"/>
      <w:pPr>
        <w:ind w:left="609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24270C">
      <w:start w:val="1"/>
      <w:numFmt w:val="bullet"/>
      <w:lvlText w:val="o"/>
      <w:lvlJc w:val="left"/>
      <w:pPr>
        <w:ind w:left="68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70A506">
      <w:start w:val="1"/>
      <w:numFmt w:val="bullet"/>
      <w:lvlText w:val="▪"/>
      <w:lvlJc w:val="left"/>
      <w:pPr>
        <w:ind w:left="753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6450496"/>
    <w:multiLevelType w:val="hybridMultilevel"/>
    <w:tmpl w:val="2BF6CE04"/>
    <w:styleLink w:val="Stileimportato10"/>
    <w:lvl w:ilvl="0" w:tplc="12CC98D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EA347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90037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3C9F6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E2FA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442D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5CC0B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4ADD0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3CEBB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76115B4"/>
    <w:multiLevelType w:val="hybridMultilevel"/>
    <w:tmpl w:val="2BF6CE04"/>
    <w:numStyleLink w:val="Stileimportato10"/>
  </w:abstractNum>
  <w:abstractNum w:abstractNumId="19" w15:restartNumberingAfterBreak="0">
    <w:nsid w:val="797548C7"/>
    <w:multiLevelType w:val="hybridMultilevel"/>
    <w:tmpl w:val="5DC2458A"/>
    <w:styleLink w:val="Stileimportato9"/>
    <w:lvl w:ilvl="0" w:tplc="4A94A3B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E4E28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48B0C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9AB89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DC27C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8085C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36D1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B288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FCD99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1290332">
    <w:abstractNumId w:val="1"/>
  </w:num>
  <w:num w:numId="2" w16cid:durableId="1144929589">
    <w:abstractNumId w:val="3"/>
  </w:num>
  <w:num w:numId="3" w16cid:durableId="293759919">
    <w:abstractNumId w:val="16"/>
  </w:num>
  <w:num w:numId="4" w16cid:durableId="568467054">
    <w:abstractNumId w:val="8"/>
  </w:num>
  <w:num w:numId="5" w16cid:durableId="2036691184">
    <w:abstractNumId w:val="9"/>
  </w:num>
  <w:num w:numId="6" w16cid:durableId="1240872367">
    <w:abstractNumId w:val="7"/>
  </w:num>
  <w:num w:numId="7" w16cid:durableId="2113544694">
    <w:abstractNumId w:val="13"/>
  </w:num>
  <w:num w:numId="8" w16cid:durableId="1292370363">
    <w:abstractNumId w:val="10"/>
  </w:num>
  <w:num w:numId="9" w16cid:durableId="903104033">
    <w:abstractNumId w:val="0"/>
  </w:num>
  <w:num w:numId="10" w16cid:durableId="290400365">
    <w:abstractNumId w:val="6"/>
  </w:num>
  <w:num w:numId="11" w16cid:durableId="1189640872">
    <w:abstractNumId w:val="10"/>
    <w:lvlOverride w:ilvl="0">
      <w:startOverride w:val="2"/>
    </w:lvlOverride>
  </w:num>
  <w:num w:numId="12" w16cid:durableId="254048591">
    <w:abstractNumId w:val="14"/>
  </w:num>
  <w:num w:numId="13" w16cid:durableId="1448310876">
    <w:abstractNumId w:val="4"/>
  </w:num>
  <w:num w:numId="14" w16cid:durableId="85082482">
    <w:abstractNumId w:val="10"/>
    <w:lvlOverride w:ilvl="0">
      <w:startOverride w:val="3"/>
    </w:lvlOverride>
  </w:num>
  <w:num w:numId="15" w16cid:durableId="2121022416">
    <w:abstractNumId w:val="15"/>
  </w:num>
  <w:num w:numId="16" w16cid:durableId="356393553">
    <w:abstractNumId w:val="11"/>
  </w:num>
  <w:num w:numId="17" w16cid:durableId="265430866">
    <w:abstractNumId w:val="2"/>
  </w:num>
  <w:num w:numId="18" w16cid:durableId="1881824284">
    <w:abstractNumId w:val="5"/>
  </w:num>
  <w:num w:numId="19" w16cid:durableId="205336928">
    <w:abstractNumId w:val="19"/>
  </w:num>
  <w:num w:numId="20" w16cid:durableId="1241597052">
    <w:abstractNumId w:val="12"/>
  </w:num>
  <w:num w:numId="21" w16cid:durableId="760563550">
    <w:abstractNumId w:val="17"/>
  </w:num>
  <w:num w:numId="22" w16cid:durableId="777492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isplayBackgroundShape/>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13E"/>
    <w:rsid w:val="000B27A1"/>
    <w:rsid w:val="001B10A2"/>
    <w:rsid w:val="003260D2"/>
    <w:rsid w:val="00382F8E"/>
    <w:rsid w:val="0064613E"/>
    <w:rsid w:val="006A7950"/>
    <w:rsid w:val="00700068"/>
    <w:rsid w:val="00731742"/>
    <w:rsid w:val="008B60D7"/>
    <w:rsid w:val="008F2B78"/>
    <w:rsid w:val="00A044B7"/>
    <w:rsid w:val="00B76246"/>
    <w:rsid w:val="00BF7891"/>
    <w:rsid w:val="00E30EF2"/>
    <w:rsid w:val="00E90C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CC8598B"/>
  <w15:docId w15:val="{E895B05B-D8D8-8E41-8F60-324876579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ascii="Aptos" w:eastAsia="Aptos" w:hAnsi="Aptos" w:cs="Aptos"/>
      <w:color w:val="000000"/>
      <w:kern w:val="2"/>
      <w:sz w:val="22"/>
      <w:szCs w:val="22"/>
      <w:u w:color="000000"/>
    </w:rPr>
  </w:style>
  <w:style w:type="paragraph" w:styleId="Titolo1">
    <w:name w:val="heading 1"/>
    <w:next w:val="Normale"/>
    <w:uiPriority w:val="9"/>
    <w:qFormat/>
    <w:pPr>
      <w:keepNext/>
      <w:keepLines/>
      <w:spacing w:before="360" w:after="80" w:line="259" w:lineRule="auto"/>
      <w:outlineLvl w:val="0"/>
    </w:pPr>
    <w:rPr>
      <w:rFonts w:ascii="Calibri" w:eastAsia="Calibri" w:hAnsi="Calibri" w:cs="Calibri"/>
      <w:color w:val="0F4761"/>
      <w:kern w:val="2"/>
      <w:sz w:val="40"/>
      <w:szCs w:val="40"/>
      <w:u w:color="0F4761"/>
    </w:rPr>
  </w:style>
  <w:style w:type="paragraph" w:styleId="Titolo2">
    <w:name w:val="heading 2"/>
    <w:next w:val="Normale"/>
    <w:uiPriority w:val="9"/>
    <w:unhideWhenUsed/>
    <w:qFormat/>
    <w:pPr>
      <w:keepNext/>
      <w:keepLines/>
      <w:spacing w:before="160" w:after="80" w:line="259" w:lineRule="auto"/>
      <w:outlineLvl w:val="1"/>
    </w:pPr>
    <w:rPr>
      <w:rFonts w:ascii="Calibri" w:hAnsi="Calibri" w:cs="Arial Unicode MS"/>
      <w:color w:val="0F4761"/>
      <w:kern w:val="2"/>
      <w:sz w:val="32"/>
      <w:szCs w:val="32"/>
      <w:u w:color="0F476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Aptos" w:eastAsia="Aptos" w:hAnsi="Aptos" w:cs="Aptos"/>
      <w:color w:val="000000"/>
      <w:kern w:val="2"/>
      <w:sz w:val="22"/>
      <w:szCs w:val="22"/>
      <w:u w:color="000000"/>
      <w14:textOutline w14:w="0" w14:cap="flat" w14:cmpd="sng" w14:algn="ctr">
        <w14:noFill/>
        <w14:prstDash w14:val="solid"/>
        <w14:bevel/>
      </w14:textOutline>
    </w:rPr>
  </w:style>
  <w:style w:type="paragraph" w:styleId="Pidipagina">
    <w:name w:val="footer"/>
    <w:pPr>
      <w:tabs>
        <w:tab w:val="center" w:pos="4819"/>
        <w:tab w:val="right" w:pos="9638"/>
      </w:tabs>
    </w:pPr>
    <w:rPr>
      <w:rFonts w:ascii="Aptos" w:eastAsia="Aptos" w:hAnsi="Aptos" w:cs="Aptos"/>
      <w:color w:val="000000"/>
      <w:kern w:val="2"/>
      <w:sz w:val="22"/>
      <w:szCs w:val="22"/>
      <w:u w:color="000000"/>
    </w:rPr>
  </w:style>
  <w:style w:type="paragraph" w:styleId="Titolo">
    <w:name w:val="Title"/>
    <w:next w:val="Normale"/>
    <w:uiPriority w:val="10"/>
    <w:qFormat/>
    <w:pPr>
      <w:spacing w:after="80"/>
    </w:pPr>
    <w:rPr>
      <w:rFonts w:ascii="Calibri" w:eastAsia="Calibri" w:hAnsi="Calibri" w:cs="Calibri"/>
      <w:color w:val="000000"/>
      <w:spacing w:val="-10"/>
      <w:kern w:val="28"/>
      <w:sz w:val="56"/>
      <w:szCs w:val="56"/>
      <w:u w:color="000000"/>
      <w14:textOutline w14:w="0" w14:cap="flat" w14:cmpd="sng" w14:algn="ctr">
        <w14:noFill/>
        <w14:prstDash w14:val="solid"/>
        <w14:bevel/>
      </w14:textOutline>
    </w:rPr>
  </w:style>
  <w:style w:type="paragraph" w:styleId="Sottotitolo">
    <w:name w:val="Subtitle"/>
    <w:next w:val="Normale"/>
    <w:uiPriority w:val="11"/>
    <w:qFormat/>
    <w:pPr>
      <w:spacing w:after="160" w:line="259" w:lineRule="auto"/>
    </w:pPr>
    <w:rPr>
      <w:rFonts w:ascii="Aptos" w:eastAsia="Aptos" w:hAnsi="Aptos" w:cs="Aptos"/>
      <w:color w:val="595959"/>
      <w:spacing w:val="15"/>
      <w:kern w:val="2"/>
      <w:sz w:val="28"/>
      <w:szCs w:val="28"/>
      <w:u w:color="595959"/>
      <w14:textOutline w14:w="0" w14:cap="flat" w14:cmpd="sng" w14:algn="ctr">
        <w14:noFill/>
        <w14:prstDash w14:val="solid"/>
        <w14:bevel/>
      </w14:textOutline>
    </w:rPr>
  </w:style>
  <w:style w:type="paragraph" w:styleId="Paragrafoelenco">
    <w:name w:val="List Paragraph"/>
    <w:pPr>
      <w:spacing w:after="160" w:line="259" w:lineRule="auto"/>
      <w:ind w:left="720"/>
    </w:pPr>
    <w:rPr>
      <w:rFonts w:ascii="Aptos" w:eastAsia="Aptos" w:hAnsi="Aptos" w:cs="Aptos"/>
      <w:color w:val="000000"/>
      <w:kern w:val="2"/>
      <w:sz w:val="22"/>
      <w:szCs w:val="22"/>
      <w:u w:color="000000"/>
    </w:rPr>
  </w:style>
  <w:style w:type="numbering" w:customStyle="1" w:styleId="Stileimportato1">
    <w:name w:val="Stile importato 1"/>
    <w:pPr>
      <w:numPr>
        <w:numId w:val="1"/>
      </w:numPr>
    </w:pPr>
  </w:style>
  <w:style w:type="numbering" w:customStyle="1" w:styleId="Stileimportato2">
    <w:name w:val="Stile importato 2"/>
    <w:pPr>
      <w:numPr>
        <w:numId w:val="3"/>
      </w:numPr>
    </w:pPr>
  </w:style>
  <w:style w:type="numbering" w:customStyle="1" w:styleId="Stileimportato3">
    <w:name w:val="Stile importato 3"/>
    <w:pPr>
      <w:numPr>
        <w:numId w:val="5"/>
      </w:numPr>
    </w:pPr>
  </w:style>
  <w:style w:type="numbering" w:customStyle="1" w:styleId="Stileimportato4">
    <w:name w:val="Stile importato 4"/>
    <w:pPr>
      <w:numPr>
        <w:numId w:val="7"/>
      </w:numPr>
    </w:pPr>
  </w:style>
  <w:style w:type="numbering" w:customStyle="1" w:styleId="Stileimportato5">
    <w:name w:val="Stile importato 5"/>
    <w:pPr>
      <w:numPr>
        <w:numId w:val="9"/>
      </w:numPr>
    </w:pPr>
  </w:style>
  <w:style w:type="numbering" w:customStyle="1" w:styleId="Stileimportato6">
    <w:name w:val="Stile importato 6"/>
    <w:pPr>
      <w:numPr>
        <w:numId w:val="12"/>
      </w:numPr>
    </w:pPr>
  </w:style>
  <w:style w:type="numbering" w:customStyle="1" w:styleId="Stileimportato7">
    <w:name w:val="Stile importato 7"/>
    <w:pPr>
      <w:numPr>
        <w:numId w:val="15"/>
      </w:numPr>
    </w:pPr>
  </w:style>
  <w:style w:type="numbering" w:customStyle="1" w:styleId="Stileimportato8">
    <w:name w:val="Stile importato 8"/>
    <w:pPr>
      <w:numPr>
        <w:numId w:val="17"/>
      </w:numPr>
    </w:pPr>
  </w:style>
  <w:style w:type="numbering" w:customStyle="1" w:styleId="Stileimportato9">
    <w:name w:val="Stile importato 9"/>
    <w:pPr>
      <w:numPr>
        <w:numId w:val="19"/>
      </w:numPr>
    </w:pPr>
  </w:style>
  <w:style w:type="numbering" w:customStyle="1" w:styleId="Stileimportato10">
    <w:name w:val="Stile importato 1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360095">
      <w:bodyDiv w:val="1"/>
      <w:marLeft w:val="0"/>
      <w:marRight w:val="0"/>
      <w:marTop w:val="0"/>
      <w:marBottom w:val="0"/>
      <w:divBdr>
        <w:top w:val="none" w:sz="0" w:space="0" w:color="auto"/>
        <w:left w:val="none" w:sz="0" w:space="0" w:color="auto"/>
        <w:bottom w:val="none" w:sz="0" w:space="0" w:color="auto"/>
        <w:right w:val="none" w:sz="0" w:space="0" w:color="auto"/>
      </w:divBdr>
    </w:div>
    <w:div w:id="2133355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emf"/></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ema di Office">
      <a:majorFont>
        <a:latin typeface="Calibri"/>
        <a:ea typeface="Calibri"/>
        <a:cs typeface="Calibri"/>
      </a:majorFont>
      <a:minorFont>
        <a:latin typeface="Aptos"/>
        <a:ea typeface="Aptos"/>
        <a:cs typeface="Aptos"/>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1558</Words>
  <Characters>8883</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 silistrini</cp:lastModifiedBy>
  <cp:revision>3</cp:revision>
  <cp:lastPrinted>2025-11-19T13:25:00Z</cp:lastPrinted>
  <dcterms:created xsi:type="dcterms:W3CDTF">2025-11-19T13:26:00Z</dcterms:created>
  <dcterms:modified xsi:type="dcterms:W3CDTF">2025-11-19T13:32:00Z</dcterms:modified>
</cp:coreProperties>
</file>